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8188F" w14:textId="77777777" w:rsidR="008B748B" w:rsidRPr="00B75F96" w:rsidRDefault="008B748B">
      <w:pPr>
        <w:rPr>
          <w:rFonts w:ascii="Roboto" w:hAnsi="Roboto" w:cs="Arial"/>
          <w:bCs/>
          <w:caps/>
          <w:sz w:val="21"/>
          <w:szCs w:val="21"/>
        </w:rPr>
      </w:pPr>
    </w:p>
    <w:p w14:paraId="45DC76C0" w14:textId="24EC9E4B" w:rsidR="00FC270E" w:rsidRDefault="006B567B" w:rsidP="006B567B">
      <w:pPr>
        <w:pStyle w:val="Rientrocorpodeltesto3"/>
        <w:spacing w:line="240" w:lineRule="auto"/>
        <w:ind w:left="0"/>
        <w:jc w:val="right"/>
        <w:rPr>
          <w:rFonts w:ascii="Roboto" w:hAnsi="Roboto"/>
          <w:b/>
          <w:bCs/>
          <w:smallCaps/>
        </w:rPr>
      </w:pPr>
      <w:r>
        <w:rPr>
          <w:rFonts w:ascii="Roboto" w:hAnsi="Roboto"/>
          <w:b/>
          <w:bCs/>
          <w:smallCaps/>
        </w:rPr>
        <w:t xml:space="preserve">ALLEGATO </w:t>
      </w:r>
      <w:r w:rsidR="004C4EC4">
        <w:rPr>
          <w:rFonts w:ascii="Roboto" w:hAnsi="Roboto"/>
          <w:b/>
          <w:bCs/>
          <w:smallCaps/>
        </w:rPr>
        <w:t>2</w:t>
      </w:r>
    </w:p>
    <w:sdt>
      <w:sdtPr>
        <w:rPr>
          <w:rFonts w:ascii="Times New Roman" w:eastAsia="Times New Roman" w:hAnsi="Times New Roman" w:cs="Times New Roman"/>
          <w:color w:val="auto"/>
          <w:sz w:val="24"/>
          <w:szCs w:val="24"/>
        </w:rPr>
        <w:id w:val="1612861337"/>
        <w:docPartObj>
          <w:docPartGallery w:val="Table of Contents"/>
          <w:docPartUnique/>
        </w:docPartObj>
      </w:sdtPr>
      <w:sdtEndPr>
        <w:rPr>
          <w:b/>
          <w:bCs/>
        </w:rPr>
      </w:sdtEndPr>
      <w:sdtContent>
        <w:p w14:paraId="51878A1F" w14:textId="60948032" w:rsidR="00857EC2" w:rsidRDefault="00857EC2" w:rsidP="00857EC2">
          <w:pPr>
            <w:pStyle w:val="Titolosommario"/>
            <w:spacing w:before="0"/>
          </w:pPr>
          <w:r>
            <w:t>Sommario</w:t>
          </w:r>
        </w:p>
        <w:p w14:paraId="43F02675" w14:textId="4B3C9E61" w:rsidR="009E4DDB" w:rsidRPr="009E4DDB" w:rsidRDefault="00857EC2" w:rsidP="009E4DDB">
          <w:pPr>
            <w:pStyle w:val="Sommario1"/>
            <w:tabs>
              <w:tab w:val="right" w:leader="dot" w:pos="9628"/>
            </w:tabs>
            <w:spacing w:after="0"/>
            <w:rPr>
              <w:rFonts w:ascii="Roboto" w:eastAsiaTheme="minorEastAsia" w:hAnsi="Roboto" w:cstheme="minorBidi"/>
              <w:noProof/>
              <w:sz w:val="16"/>
              <w:szCs w:val="22"/>
            </w:rPr>
          </w:pPr>
          <w:r>
            <w:fldChar w:fldCharType="begin"/>
          </w:r>
          <w:r>
            <w:instrText xml:space="preserve"> TOC \o "1-3" \h \z \u </w:instrText>
          </w:r>
          <w:r>
            <w:fldChar w:fldCharType="separate"/>
          </w:r>
          <w:hyperlink w:anchor="_Toc48032879" w:history="1">
            <w:r w:rsidR="009E4DDB" w:rsidRPr="009E4DDB">
              <w:rPr>
                <w:rStyle w:val="Collegamentoipertestuale"/>
                <w:rFonts w:ascii="Roboto" w:hAnsi="Roboto"/>
                <w:noProof/>
                <w:sz w:val="18"/>
              </w:rPr>
              <w:t>Art. 1 - TIPOLOGIA</w:t>
            </w:r>
            <w:r w:rsidR="009E4DDB" w:rsidRPr="009E4DDB">
              <w:rPr>
                <w:rFonts w:ascii="Roboto" w:hAnsi="Roboto"/>
                <w:noProof/>
                <w:webHidden/>
                <w:sz w:val="18"/>
              </w:rPr>
              <w:tab/>
            </w:r>
            <w:r w:rsidR="009E4DDB" w:rsidRPr="009E4DDB">
              <w:rPr>
                <w:rFonts w:ascii="Roboto" w:hAnsi="Roboto"/>
                <w:noProof/>
                <w:webHidden/>
                <w:sz w:val="18"/>
              </w:rPr>
              <w:fldChar w:fldCharType="begin"/>
            </w:r>
            <w:r w:rsidR="009E4DDB" w:rsidRPr="009E4DDB">
              <w:rPr>
                <w:rFonts w:ascii="Roboto" w:hAnsi="Roboto"/>
                <w:noProof/>
                <w:webHidden/>
                <w:sz w:val="18"/>
              </w:rPr>
              <w:instrText xml:space="preserve"> PAGEREF _Toc48032879 \h </w:instrText>
            </w:r>
            <w:r w:rsidR="009E4DDB" w:rsidRPr="009E4DDB">
              <w:rPr>
                <w:rFonts w:ascii="Roboto" w:hAnsi="Roboto"/>
                <w:noProof/>
                <w:webHidden/>
                <w:sz w:val="18"/>
              </w:rPr>
            </w:r>
            <w:r w:rsidR="009E4DDB" w:rsidRPr="009E4DDB">
              <w:rPr>
                <w:rFonts w:ascii="Roboto" w:hAnsi="Roboto"/>
                <w:noProof/>
                <w:webHidden/>
                <w:sz w:val="18"/>
              </w:rPr>
              <w:fldChar w:fldCharType="separate"/>
            </w:r>
            <w:r w:rsidR="00EA47C0">
              <w:rPr>
                <w:rFonts w:ascii="Roboto" w:hAnsi="Roboto"/>
                <w:noProof/>
                <w:webHidden/>
                <w:sz w:val="18"/>
              </w:rPr>
              <w:t>1</w:t>
            </w:r>
            <w:r w:rsidR="009E4DDB" w:rsidRPr="009E4DDB">
              <w:rPr>
                <w:rFonts w:ascii="Roboto" w:hAnsi="Roboto"/>
                <w:noProof/>
                <w:webHidden/>
                <w:sz w:val="18"/>
              </w:rPr>
              <w:fldChar w:fldCharType="end"/>
            </w:r>
          </w:hyperlink>
        </w:p>
        <w:p w14:paraId="6F001F68" w14:textId="6B9B737B" w:rsidR="009E4DDB" w:rsidRPr="009E4DDB" w:rsidRDefault="00F11406" w:rsidP="009E4DDB">
          <w:pPr>
            <w:pStyle w:val="Sommario1"/>
            <w:tabs>
              <w:tab w:val="right" w:leader="dot" w:pos="9628"/>
            </w:tabs>
            <w:spacing w:after="0"/>
            <w:rPr>
              <w:rFonts w:ascii="Roboto" w:eastAsiaTheme="minorEastAsia" w:hAnsi="Roboto" w:cstheme="minorBidi"/>
              <w:noProof/>
              <w:sz w:val="16"/>
              <w:szCs w:val="22"/>
            </w:rPr>
          </w:pPr>
          <w:hyperlink w:anchor="_Toc48032880" w:history="1">
            <w:r w:rsidR="009E4DDB" w:rsidRPr="009E4DDB">
              <w:rPr>
                <w:rStyle w:val="Collegamentoipertestuale"/>
                <w:rFonts w:ascii="Roboto" w:hAnsi="Roboto"/>
                <w:noProof/>
                <w:sz w:val="18"/>
              </w:rPr>
              <w:t>Art. 2 - OBIETTIVI FORMATIVI, SBOCCHI PROFESSIONALI E ATTRATTIVITÀ DEL CORSO</w:t>
            </w:r>
            <w:r w:rsidR="009E4DDB" w:rsidRPr="009E4DDB">
              <w:rPr>
                <w:rFonts w:ascii="Roboto" w:hAnsi="Roboto"/>
                <w:noProof/>
                <w:webHidden/>
                <w:sz w:val="18"/>
              </w:rPr>
              <w:tab/>
            </w:r>
            <w:r w:rsidR="009E4DDB" w:rsidRPr="009E4DDB">
              <w:rPr>
                <w:rFonts w:ascii="Roboto" w:hAnsi="Roboto"/>
                <w:noProof/>
                <w:webHidden/>
                <w:sz w:val="18"/>
              </w:rPr>
              <w:fldChar w:fldCharType="begin"/>
            </w:r>
            <w:r w:rsidR="009E4DDB" w:rsidRPr="009E4DDB">
              <w:rPr>
                <w:rFonts w:ascii="Roboto" w:hAnsi="Roboto"/>
                <w:noProof/>
                <w:webHidden/>
                <w:sz w:val="18"/>
              </w:rPr>
              <w:instrText xml:space="preserve"> PAGEREF _Toc48032880 \h </w:instrText>
            </w:r>
            <w:r w:rsidR="009E4DDB" w:rsidRPr="009E4DDB">
              <w:rPr>
                <w:rFonts w:ascii="Roboto" w:hAnsi="Roboto"/>
                <w:noProof/>
                <w:webHidden/>
                <w:sz w:val="18"/>
              </w:rPr>
            </w:r>
            <w:r w:rsidR="009E4DDB" w:rsidRPr="009E4DDB">
              <w:rPr>
                <w:rFonts w:ascii="Roboto" w:hAnsi="Roboto"/>
                <w:noProof/>
                <w:webHidden/>
                <w:sz w:val="18"/>
              </w:rPr>
              <w:fldChar w:fldCharType="separate"/>
            </w:r>
            <w:r w:rsidR="00EA47C0">
              <w:rPr>
                <w:rFonts w:ascii="Roboto" w:hAnsi="Roboto"/>
                <w:noProof/>
                <w:webHidden/>
                <w:sz w:val="18"/>
              </w:rPr>
              <w:t>1</w:t>
            </w:r>
            <w:r w:rsidR="009E4DDB" w:rsidRPr="009E4DDB">
              <w:rPr>
                <w:rFonts w:ascii="Roboto" w:hAnsi="Roboto"/>
                <w:noProof/>
                <w:webHidden/>
                <w:sz w:val="18"/>
              </w:rPr>
              <w:fldChar w:fldCharType="end"/>
            </w:r>
          </w:hyperlink>
        </w:p>
        <w:p w14:paraId="72C1CEDE" w14:textId="09DB301C" w:rsidR="009E4DDB" w:rsidRPr="009E4DDB" w:rsidRDefault="00F11406" w:rsidP="009E4DDB">
          <w:pPr>
            <w:pStyle w:val="Sommario1"/>
            <w:tabs>
              <w:tab w:val="right" w:leader="dot" w:pos="9628"/>
            </w:tabs>
            <w:spacing w:after="0"/>
            <w:rPr>
              <w:rFonts w:ascii="Roboto" w:eastAsiaTheme="minorEastAsia" w:hAnsi="Roboto" w:cstheme="minorBidi"/>
              <w:noProof/>
              <w:sz w:val="16"/>
              <w:szCs w:val="22"/>
            </w:rPr>
          </w:pPr>
          <w:hyperlink w:anchor="_Toc48032881" w:history="1">
            <w:r w:rsidR="009E4DDB" w:rsidRPr="009E4DDB">
              <w:rPr>
                <w:rStyle w:val="Collegamentoipertestuale"/>
                <w:rFonts w:ascii="Roboto" w:hAnsi="Roboto"/>
                <w:noProof/>
                <w:sz w:val="18"/>
              </w:rPr>
              <w:t>Art. 3 - ORDINAMENTO DIDATTICO</w:t>
            </w:r>
            <w:r w:rsidR="009E4DDB" w:rsidRPr="009E4DDB">
              <w:rPr>
                <w:rFonts w:ascii="Roboto" w:hAnsi="Roboto"/>
                <w:noProof/>
                <w:webHidden/>
                <w:sz w:val="18"/>
              </w:rPr>
              <w:tab/>
            </w:r>
            <w:r w:rsidR="009E4DDB" w:rsidRPr="009E4DDB">
              <w:rPr>
                <w:rFonts w:ascii="Roboto" w:hAnsi="Roboto"/>
                <w:noProof/>
                <w:webHidden/>
                <w:sz w:val="18"/>
              </w:rPr>
              <w:fldChar w:fldCharType="begin"/>
            </w:r>
            <w:r w:rsidR="009E4DDB" w:rsidRPr="009E4DDB">
              <w:rPr>
                <w:rFonts w:ascii="Roboto" w:hAnsi="Roboto"/>
                <w:noProof/>
                <w:webHidden/>
                <w:sz w:val="18"/>
              </w:rPr>
              <w:instrText xml:space="preserve"> PAGEREF _Toc48032881 \h </w:instrText>
            </w:r>
            <w:r w:rsidR="009E4DDB" w:rsidRPr="009E4DDB">
              <w:rPr>
                <w:rFonts w:ascii="Roboto" w:hAnsi="Roboto"/>
                <w:noProof/>
                <w:webHidden/>
                <w:sz w:val="18"/>
              </w:rPr>
            </w:r>
            <w:r w:rsidR="009E4DDB" w:rsidRPr="009E4DDB">
              <w:rPr>
                <w:rFonts w:ascii="Roboto" w:hAnsi="Roboto"/>
                <w:noProof/>
                <w:webHidden/>
                <w:sz w:val="18"/>
              </w:rPr>
              <w:fldChar w:fldCharType="separate"/>
            </w:r>
            <w:r w:rsidR="00EA47C0">
              <w:rPr>
                <w:rFonts w:ascii="Roboto" w:hAnsi="Roboto"/>
                <w:noProof/>
                <w:webHidden/>
                <w:sz w:val="18"/>
              </w:rPr>
              <w:t>2</w:t>
            </w:r>
            <w:r w:rsidR="009E4DDB" w:rsidRPr="009E4DDB">
              <w:rPr>
                <w:rFonts w:ascii="Roboto" w:hAnsi="Roboto"/>
                <w:noProof/>
                <w:webHidden/>
                <w:sz w:val="18"/>
              </w:rPr>
              <w:fldChar w:fldCharType="end"/>
            </w:r>
          </w:hyperlink>
        </w:p>
        <w:p w14:paraId="1029FEAE" w14:textId="212D77E1" w:rsidR="009E4DDB" w:rsidRPr="009E4DDB" w:rsidRDefault="00F11406" w:rsidP="009E4DDB">
          <w:pPr>
            <w:pStyle w:val="Sommario1"/>
            <w:tabs>
              <w:tab w:val="right" w:leader="dot" w:pos="9628"/>
            </w:tabs>
            <w:spacing w:after="0"/>
            <w:rPr>
              <w:rFonts w:ascii="Roboto" w:eastAsiaTheme="minorEastAsia" w:hAnsi="Roboto" w:cstheme="minorBidi"/>
              <w:noProof/>
              <w:sz w:val="16"/>
              <w:szCs w:val="22"/>
            </w:rPr>
          </w:pPr>
          <w:hyperlink w:anchor="_Toc48032882" w:history="1">
            <w:r w:rsidR="009E4DDB" w:rsidRPr="009E4DDB">
              <w:rPr>
                <w:rStyle w:val="Collegamentoipertestuale"/>
                <w:rFonts w:ascii="Roboto" w:hAnsi="Roboto"/>
                <w:noProof/>
                <w:sz w:val="18"/>
              </w:rPr>
              <w:t>Art. 4 – VALUTAZIONE DELL’APPRENDIMENTO IN ITINERE</w:t>
            </w:r>
            <w:r w:rsidR="009E4DDB" w:rsidRPr="009E4DDB">
              <w:rPr>
                <w:rFonts w:ascii="Roboto" w:hAnsi="Roboto"/>
                <w:noProof/>
                <w:webHidden/>
                <w:sz w:val="18"/>
              </w:rPr>
              <w:tab/>
            </w:r>
            <w:r w:rsidR="009E4DDB" w:rsidRPr="009E4DDB">
              <w:rPr>
                <w:rFonts w:ascii="Roboto" w:hAnsi="Roboto"/>
                <w:noProof/>
                <w:webHidden/>
                <w:sz w:val="18"/>
              </w:rPr>
              <w:fldChar w:fldCharType="begin"/>
            </w:r>
            <w:r w:rsidR="009E4DDB" w:rsidRPr="009E4DDB">
              <w:rPr>
                <w:rFonts w:ascii="Roboto" w:hAnsi="Roboto"/>
                <w:noProof/>
                <w:webHidden/>
                <w:sz w:val="18"/>
              </w:rPr>
              <w:instrText xml:space="preserve"> PAGEREF _Toc48032882 \h </w:instrText>
            </w:r>
            <w:r w:rsidR="009E4DDB" w:rsidRPr="009E4DDB">
              <w:rPr>
                <w:rFonts w:ascii="Roboto" w:hAnsi="Roboto"/>
                <w:noProof/>
                <w:webHidden/>
                <w:sz w:val="18"/>
              </w:rPr>
            </w:r>
            <w:r w:rsidR="009E4DDB" w:rsidRPr="009E4DDB">
              <w:rPr>
                <w:rFonts w:ascii="Roboto" w:hAnsi="Roboto"/>
                <w:noProof/>
                <w:webHidden/>
                <w:sz w:val="18"/>
              </w:rPr>
              <w:fldChar w:fldCharType="separate"/>
            </w:r>
            <w:r w:rsidR="00EA47C0">
              <w:rPr>
                <w:rFonts w:ascii="Roboto" w:hAnsi="Roboto"/>
                <w:noProof/>
                <w:webHidden/>
                <w:sz w:val="18"/>
              </w:rPr>
              <w:t>5</w:t>
            </w:r>
            <w:r w:rsidR="009E4DDB" w:rsidRPr="009E4DDB">
              <w:rPr>
                <w:rFonts w:ascii="Roboto" w:hAnsi="Roboto"/>
                <w:noProof/>
                <w:webHidden/>
                <w:sz w:val="18"/>
              </w:rPr>
              <w:fldChar w:fldCharType="end"/>
            </w:r>
          </w:hyperlink>
        </w:p>
        <w:p w14:paraId="361C1F92" w14:textId="7824A138" w:rsidR="009E4DDB" w:rsidRPr="009E4DDB" w:rsidRDefault="00F11406" w:rsidP="009E4DDB">
          <w:pPr>
            <w:pStyle w:val="Sommario1"/>
            <w:tabs>
              <w:tab w:val="right" w:leader="dot" w:pos="9628"/>
            </w:tabs>
            <w:spacing w:after="0"/>
            <w:rPr>
              <w:rFonts w:ascii="Roboto" w:eastAsiaTheme="minorEastAsia" w:hAnsi="Roboto" w:cstheme="minorBidi"/>
              <w:noProof/>
              <w:sz w:val="16"/>
              <w:szCs w:val="22"/>
            </w:rPr>
          </w:pPr>
          <w:hyperlink w:anchor="_Toc48032883" w:history="1">
            <w:r w:rsidR="009E4DDB" w:rsidRPr="009E4DDB">
              <w:rPr>
                <w:rStyle w:val="Collegamentoipertestuale"/>
                <w:rFonts w:ascii="Roboto" w:hAnsi="Roboto"/>
                <w:noProof/>
                <w:sz w:val="18"/>
              </w:rPr>
              <w:t>ART. 5 –PROVA FINALE E CONSEGUIMENTO DEL TITOLO</w:t>
            </w:r>
            <w:r w:rsidR="009E4DDB" w:rsidRPr="009E4DDB">
              <w:rPr>
                <w:rFonts w:ascii="Roboto" w:hAnsi="Roboto"/>
                <w:noProof/>
                <w:webHidden/>
                <w:sz w:val="18"/>
              </w:rPr>
              <w:tab/>
            </w:r>
            <w:r w:rsidR="009E4DDB" w:rsidRPr="009E4DDB">
              <w:rPr>
                <w:rFonts w:ascii="Roboto" w:hAnsi="Roboto"/>
                <w:noProof/>
                <w:webHidden/>
                <w:sz w:val="18"/>
              </w:rPr>
              <w:fldChar w:fldCharType="begin"/>
            </w:r>
            <w:r w:rsidR="009E4DDB" w:rsidRPr="009E4DDB">
              <w:rPr>
                <w:rFonts w:ascii="Roboto" w:hAnsi="Roboto"/>
                <w:noProof/>
                <w:webHidden/>
                <w:sz w:val="18"/>
              </w:rPr>
              <w:instrText xml:space="preserve"> PAGEREF _Toc48032883 \h </w:instrText>
            </w:r>
            <w:r w:rsidR="009E4DDB" w:rsidRPr="009E4DDB">
              <w:rPr>
                <w:rFonts w:ascii="Roboto" w:hAnsi="Roboto"/>
                <w:noProof/>
                <w:webHidden/>
                <w:sz w:val="18"/>
              </w:rPr>
            </w:r>
            <w:r w:rsidR="009E4DDB" w:rsidRPr="009E4DDB">
              <w:rPr>
                <w:rFonts w:ascii="Roboto" w:hAnsi="Roboto"/>
                <w:noProof/>
                <w:webHidden/>
                <w:sz w:val="18"/>
              </w:rPr>
              <w:fldChar w:fldCharType="separate"/>
            </w:r>
            <w:r w:rsidR="00EA47C0">
              <w:rPr>
                <w:rFonts w:ascii="Roboto" w:hAnsi="Roboto"/>
                <w:noProof/>
                <w:webHidden/>
                <w:sz w:val="18"/>
              </w:rPr>
              <w:t>5</w:t>
            </w:r>
            <w:r w:rsidR="009E4DDB" w:rsidRPr="009E4DDB">
              <w:rPr>
                <w:rFonts w:ascii="Roboto" w:hAnsi="Roboto"/>
                <w:noProof/>
                <w:webHidden/>
                <w:sz w:val="18"/>
              </w:rPr>
              <w:fldChar w:fldCharType="end"/>
            </w:r>
          </w:hyperlink>
        </w:p>
        <w:p w14:paraId="6FF3ED04" w14:textId="279987DE" w:rsidR="009E4DDB" w:rsidRPr="009E4DDB" w:rsidRDefault="00F11406" w:rsidP="009E4DDB">
          <w:pPr>
            <w:pStyle w:val="Sommario1"/>
            <w:tabs>
              <w:tab w:val="right" w:leader="dot" w:pos="9628"/>
            </w:tabs>
            <w:spacing w:after="0"/>
            <w:rPr>
              <w:rFonts w:ascii="Roboto" w:eastAsiaTheme="minorEastAsia" w:hAnsi="Roboto" w:cstheme="minorBidi"/>
              <w:noProof/>
              <w:sz w:val="16"/>
              <w:szCs w:val="22"/>
            </w:rPr>
          </w:pPr>
          <w:hyperlink w:anchor="_Toc48032884" w:history="1">
            <w:r w:rsidR="009E4DDB" w:rsidRPr="009E4DDB">
              <w:rPr>
                <w:rStyle w:val="Collegamentoipertestuale"/>
                <w:rFonts w:ascii="Roboto" w:hAnsi="Roboto"/>
                <w:noProof/>
                <w:sz w:val="18"/>
              </w:rPr>
              <w:t>Art. 6 - DOCENTI</w:t>
            </w:r>
            <w:r w:rsidR="009E4DDB" w:rsidRPr="009E4DDB">
              <w:rPr>
                <w:rFonts w:ascii="Roboto" w:hAnsi="Roboto"/>
                <w:noProof/>
                <w:webHidden/>
                <w:sz w:val="18"/>
              </w:rPr>
              <w:tab/>
            </w:r>
            <w:r w:rsidR="009E4DDB" w:rsidRPr="009E4DDB">
              <w:rPr>
                <w:rFonts w:ascii="Roboto" w:hAnsi="Roboto"/>
                <w:noProof/>
                <w:webHidden/>
                <w:sz w:val="18"/>
              </w:rPr>
              <w:fldChar w:fldCharType="begin"/>
            </w:r>
            <w:r w:rsidR="009E4DDB" w:rsidRPr="009E4DDB">
              <w:rPr>
                <w:rFonts w:ascii="Roboto" w:hAnsi="Roboto"/>
                <w:noProof/>
                <w:webHidden/>
                <w:sz w:val="18"/>
              </w:rPr>
              <w:instrText xml:space="preserve"> PAGEREF _Toc48032884 \h </w:instrText>
            </w:r>
            <w:r w:rsidR="009E4DDB" w:rsidRPr="009E4DDB">
              <w:rPr>
                <w:rFonts w:ascii="Roboto" w:hAnsi="Roboto"/>
                <w:noProof/>
                <w:webHidden/>
                <w:sz w:val="18"/>
              </w:rPr>
            </w:r>
            <w:r w:rsidR="009E4DDB" w:rsidRPr="009E4DDB">
              <w:rPr>
                <w:rFonts w:ascii="Roboto" w:hAnsi="Roboto"/>
                <w:noProof/>
                <w:webHidden/>
                <w:sz w:val="18"/>
              </w:rPr>
              <w:fldChar w:fldCharType="separate"/>
            </w:r>
            <w:r w:rsidR="00EA47C0">
              <w:rPr>
                <w:rFonts w:ascii="Roboto" w:hAnsi="Roboto"/>
                <w:noProof/>
                <w:webHidden/>
                <w:sz w:val="18"/>
              </w:rPr>
              <w:t>5</w:t>
            </w:r>
            <w:r w:rsidR="009E4DDB" w:rsidRPr="009E4DDB">
              <w:rPr>
                <w:rFonts w:ascii="Roboto" w:hAnsi="Roboto"/>
                <w:noProof/>
                <w:webHidden/>
                <w:sz w:val="18"/>
              </w:rPr>
              <w:fldChar w:fldCharType="end"/>
            </w:r>
          </w:hyperlink>
        </w:p>
        <w:p w14:paraId="7BD8AF81" w14:textId="5275FE64" w:rsidR="009E4DDB" w:rsidRPr="009E4DDB" w:rsidRDefault="00F11406" w:rsidP="009E4DDB">
          <w:pPr>
            <w:pStyle w:val="Sommario1"/>
            <w:tabs>
              <w:tab w:val="right" w:leader="dot" w:pos="9628"/>
            </w:tabs>
            <w:spacing w:after="0"/>
            <w:rPr>
              <w:rFonts w:ascii="Roboto" w:eastAsiaTheme="minorEastAsia" w:hAnsi="Roboto" w:cstheme="minorBidi"/>
              <w:noProof/>
              <w:sz w:val="16"/>
              <w:szCs w:val="22"/>
            </w:rPr>
          </w:pPr>
          <w:hyperlink w:anchor="_Toc48032885" w:history="1">
            <w:r w:rsidR="009E4DDB" w:rsidRPr="009E4DDB">
              <w:rPr>
                <w:rStyle w:val="Collegamentoipertestuale"/>
                <w:rFonts w:ascii="Roboto" w:hAnsi="Roboto"/>
                <w:noProof/>
                <w:sz w:val="18"/>
              </w:rPr>
              <w:t>Art. 7 - REQUISITI DI AMMISSIONE</w:t>
            </w:r>
            <w:r w:rsidR="009E4DDB" w:rsidRPr="009E4DDB">
              <w:rPr>
                <w:rFonts w:ascii="Roboto" w:hAnsi="Roboto"/>
                <w:noProof/>
                <w:webHidden/>
                <w:sz w:val="18"/>
              </w:rPr>
              <w:tab/>
            </w:r>
            <w:r w:rsidR="009E4DDB" w:rsidRPr="009E4DDB">
              <w:rPr>
                <w:rFonts w:ascii="Roboto" w:hAnsi="Roboto"/>
                <w:noProof/>
                <w:webHidden/>
                <w:sz w:val="18"/>
              </w:rPr>
              <w:fldChar w:fldCharType="begin"/>
            </w:r>
            <w:r w:rsidR="009E4DDB" w:rsidRPr="009E4DDB">
              <w:rPr>
                <w:rFonts w:ascii="Roboto" w:hAnsi="Roboto"/>
                <w:noProof/>
                <w:webHidden/>
                <w:sz w:val="18"/>
              </w:rPr>
              <w:instrText xml:space="preserve"> PAGEREF _Toc48032885 \h </w:instrText>
            </w:r>
            <w:r w:rsidR="009E4DDB" w:rsidRPr="009E4DDB">
              <w:rPr>
                <w:rFonts w:ascii="Roboto" w:hAnsi="Roboto"/>
                <w:noProof/>
                <w:webHidden/>
                <w:sz w:val="18"/>
              </w:rPr>
            </w:r>
            <w:r w:rsidR="009E4DDB" w:rsidRPr="009E4DDB">
              <w:rPr>
                <w:rFonts w:ascii="Roboto" w:hAnsi="Roboto"/>
                <w:noProof/>
                <w:webHidden/>
                <w:sz w:val="18"/>
              </w:rPr>
              <w:fldChar w:fldCharType="separate"/>
            </w:r>
            <w:r w:rsidR="00EA47C0">
              <w:rPr>
                <w:rFonts w:ascii="Roboto" w:hAnsi="Roboto"/>
                <w:noProof/>
                <w:webHidden/>
                <w:sz w:val="18"/>
              </w:rPr>
              <w:t>5</w:t>
            </w:r>
            <w:r w:rsidR="009E4DDB" w:rsidRPr="009E4DDB">
              <w:rPr>
                <w:rFonts w:ascii="Roboto" w:hAnsi="Roboto"/>
                <w:noProof/>
                <w:webHidden/>
                <w:sz w:val="18"/>
              </w:rPr>
              <w:fldChar w:fldCharType="end"/>
            </w:r>
          </w:hyperlink>
        </w:p>
        <w:p w14:paraId="42D1EE36" w14:textId="420C19F3" w:rsidR="009E4DDB" w:rsidRPr="009E4DDB" w:rsidRDefault="00F11406" w:rsidP="009E4DDB">
          <w:pPr>
            <w:pStyle w:val="Sommario1"/>
            <w:tabs>
              <w:tab w:val="right" w:leader="dot" w:pos="9628"/>
            </w:tabs>
            <w:spacing w:after="0"/>
            <w:rPr>
              <w:rFonts w:ascii="Roboto" w:eastAsiaTheme="minorEastAsia" w:hAnsi="Roboto" w:cstheme="minorBidi"/>
              <w:noProof/>
              <w:sz w:val="16"/>
              <w:szCs w:val="22"/>
            </w:rPr>
          </w:pPr>
          <w:hyperlink w:anchor="_Toc48032886" w:history="1">
            <w:r w:rsidR="009E4DDB" w:rsidRPr="009E4DDB">
              <w:rPr>
                <w:rStyle w:val="Collegamentoipertestuale"/>
                <w:rFonts w:ascii="Roboto" w:hAnsi="Roboto"/>
                <w:noProof/>
                <w:sz w:val="18"/>
              </w:rPr>
              <w:t>ART. 8 -  SCADENZA PROCEDURA ON-LINE DI ISCRIZIONE AL CORSO</w:t>
            </w:r>
            <w:r w:rsidR="009E4DDB" w:rsidRPr="009E4DDB">
              <w:rPr>
                <w:rFonts w:ascii="Roboto" w:hAnsi="Roboto"/>
                <w:noProof/>
                <w:webHidden/>
                <w:sz w:val="18"/>
              </w:rPr>
              <w:tab/>
            </w:r>
            <w:r w:rsidR="009E4DDB" w:rsidRPr="009E4DDB">
              <w:rPr>
                <w:rFonts w:ascii="Roboto" w:hAnsi="Roboto"/>
                <w:noProof/>
                <w:webHidden/>
                <w:sz w:val="18"/>
              </w:rPr>
              <w:fldChar w:fldCharType="begin"/>
            </w:r>
            <w:r w:rsidR="009E4DDB" w:rsidRPr="009E4DDB">
              <w:rPr>
                <w:rFonts w:ascii="Roboto" w:hAnsi="Roboto"/>
                <w:noProof/>
                <w:webHidden/>
                <w:sz w:val="18"/>
              </w:rPr>
              <w:instrText xml:space="preserve"> PAGEREF _Toc48032886 \h </w:instrText>
            </w:r>
            <w:r w:rsidR="009E4DDB" w:rsidRPr="009E4DDB">
              <w:rPr>
                <w:rFonts w:ascii="Roboto" w:hAnsi="Roboto"/>
                <w:noProof/>
                <w:webHidden/>
                <w:sz w:val="18"/>
              </w:rPr>
            </w:r>
            <w:r w:rsidR="009E4DDB" w:rsidRPr="009E4DDB">
              <w:rPr>
                <w:rFonts w:ascii="Roboto" w:hAnsi="Roboto"/>
                <w:noProof/>
                <w:webHidden/>
                <w:sz w:val="18"/>
              </w:rPr>
              <w:fldChar w:fldCharType="separate"/>
            </w:r>
            <w:r w:rsidR="00EA47C0">
              <w:rPr>
                <w:rFonts w:ascii="Roboto" w:hAnsi="Roboto"/>
                <w:noProof/>
                <w:webHidden/>
                <w:sz w:val="18"/>
              </w:rPr>
              <w:t>6</w:t>
            </w:r>
            <w:r w:rsidR="009E4DDB" w:rsidRPr="009E4DDB">
              <w:rPr>
                <w:rFonts w:ascii="Roboto" w:hAnsi="Roboto"/>
                <w:noProof/>
                <w:webHidden/>
                <w:sz w:val="18"/>
              </w:rPr>
              <w:fldChar w:fldCharType="end"/>
            </w:r>
          </w:hyperlink>
        </w:p>
        <w:p w14:paraId="0AAC5B52" w14:textId="09B34ED0" w:rsidR="009E4DDB" w:rsidRPr="009E4DDB" w:rsidRDefault="00F11406" w:rsidP="009E4DDB">
          <w:pPr>
            <w:pStyle w:val="Sommario1"/>
            <w:tabs>
              <w:tab w:val="right" w:leader="dot" w:pos="9628"/>
            </w:tabs>
            <w:spacing w:after="0"/>
            <w:rPr>
              <w:rFonts w:ascii="Roboto" w:eastAsiaTheme="minorEastAsia" w:hAnsi="Roboto" w:cstheme="minorBidi"/>
              <w:noProof/>
              <w:sz w:val="16"/>
              <w:szCs w:val="22"/>
            </w:rPr>
          </w:pPr>
          <w:hyperlink w:anchor="_Toc48032887" w:history="1">
            <w:r w:rsidR="009E4DDB" w:rsidRPr="009E4DDB">
              <w:rPr>
                <w:rStyle w:val="Collegamentoipertestuale"/>
                <w:rFonts w:ascii="Roboto" w:hAnsi="Roboto"/>
                <w:noProof/>
                <w:sz w:val="18"/>
              </w:rPr>
              <w:t>ART. 9 – ALLEGATI ALLA PROCEDURA ON-LINE DI ISCRIZIONE AL CORSO</w:t>
            </w:r>
            <w:r w:rsidR="009E4DDB" w:rsidRPr="009E4DDB">
              <w:rPr>
                <w:rFonts w:ascii="Roboto" w:hAnsi="Roboto"/>
                <w:noProof/>
                <w:webHidden/>
                <w:sz w:val="18"/>
              </w:rPr>
              <w:tab/>
            </w:r>
            <w:r w:rsidR="009E4DDB" w:rsidRPr="009E4DDB">
              <w:rPr>
                <w:rFonts w:ascii="Roboto" w:hAnsi="Roboto"/>
                <w:noProof/>
                <w:webHidden/>
                <w:sz w:val="18"/>
              </w:rPr>
              <w:fldChar w:fldCharType="begin"/>
            </w:r>
            <w:r w:rsidR="009E4DDB" w:rsidRPr="009E4DDB">
              <w:rPr>
                <w:rFonts w:ascii="Roboto" w:hAnsi="Roboto"/>
                <w:noProof/>
                <w:webHidden/>
                <w:sz w:val="18"/>
              </w:rPr>
              <w:instrText xml:space="preserve"> PAGEREF _Toc48032887 \h </w:instrText>
            </w:r>
            <w:r w:rsidR="009E4DDB" w:rsidRPr="009E4DDB">
              <w:rPr>
                <w:rFonts w:ascii="Roboto" w:hAnsi="Roboto"/>
                <w:noProof/>
                <w:webHidden/>
                <w:sz w:val="18"/>
              </w:rPr>
            </w:r>
            <w:r w:rsidR="009E4DDB" w:rsidRPr="009E4DDB">
              <w:rPr>
                <w:rFonts w:ascii="Roboto" w:hAnsi="Roboto"/>
                <w:noProof/>
                <w:webHidden/>
                <w:sz w:val="18"/>
              </w:rPr>
              <w:fldChar w:fldCharType="separate"/>
            </w:r>
            <w:r w:rsidR="00EA47C0">
              <w:rPr>
                <w:rFonts w:ascii="Roboto" w:hAnsi="Roboto"/>
                <w:noProof/>
                <w:webHidden/>
                <w:sz w:val="18"/>
              </w:rPr>
              <w:t>6</w:t>
            </w:r>
            <w:r w:rsidR="009E4DDB" w:rsidRPr="009E4DDB">
              <w:rPr>
                <w:rFonts w:ascii="Roboto" w:hAnsi="Roboto"/>
                <w:noProof/>
                <w:webHidden/>
                <w:sz w:val="18"/>
              </w:rPr>
              <w:fldChar w:fldCharType="end"/>
            </w:r>
          </w:hyperlink>
        </w:p>
        <w:p w14:paraId="11381A21" w14:textId="04EDAED2" w:rsidR="009E4DDB" w:rsidRPr="009E4DDB" w:rsidRDefault="00F11406" w:rsidP="009E4DDB">
          <w:pPr>
            <w:pStyle w:val="Sommario1"/>
            <w:tabs>
              <w:tab w:val="right" w:leader="dot" w:pos="9628"/>
            </w:tabs>
            <w:spacing w:after="0"/>
            <w:rPr>
              <w:rFonts w:ascii="Roboto" w:eastAsiaTheme="minorEastAsia" w:hAnsi="Roboto" w:cstheme="minorBidi"/>
              <w:noProof/>
              <w:sz w:val="16"/>
              <w:szCs w:val="22"/>
            </w:rPr>
          </w:pPr>
          <w:hyperlink w:anchor="_Toc48032888" w:history="1">
            <w:r w:rsidR="009E4DDB" w:rsidRPr="009E4DDB">
              <w:rPr>
                <w:rStyle w:val="Collegamentoipertestuale"/>
                <w:rFonts w:ascii="Roboto" w:hAnsi="Roboto"/>
                <w:noProof/>
                <w:sz w:val="18"/>
              </w:rPr>
              <w:t>ART. 10 – TASSE E CONTRIBUTI</w:t>
            </w:r>
            <w:r w:rsidR="009E4DDB" w:rsidRPr="009E4DDB">
              <w:rPr>
                <w:rFonts w:ascii="Roboto" w:hAnsi="Roboto"/>
                <w:noProof/>
                <w:webHidden/>
                <w:sz w:val="18"/>
              </w:rPr>
              <w:tab/>
            </w:r>
            <w:r w:rsidR="009E4DDB" w:rsidRPr="009E4DDB">
              <w:rPr>
                <w:rFonts w:ascii="Roboto" w:hAnsi="Roboto"/>
                <w:noProof/>
                <w:webHidden/>
                <w:sz w:val="18"/>
              </w:rPr>
              <w:fldChar w:fldCharType="begin"/>
            </w:r>
            <w:r w:rsidR="009E4DDB" w:rsidRPr="009E4DDB">
              <w:rPr>
                <w:rFonts w:ascii="Roboto" w:hAnsi="Roboto"/>
                <w:noProof/>
                <w:webHidden/>
                <w:sz w:val="18"/>
              </w:rPr>
              <w:instrText xml:space="preserve"> PAGEREF _Toc48032888 \h </w:instrText>
            </w:r>
            <w:r w:rsidR="009E4DDB" w:rsidRPr="009E4DDB">
              <w:rPr>
                <w:rFonts w:ascii="Roboto" w:hAnsi="Roboto"/>
                <w:noProof/>
                <w:webHidden/>
                <w:sz w:val="18"/>
              </w:rPr>
            </w:r>
            <w:r w:rsidR="009E4DDB" w:rsidRPr="009E4DDB">
              <w:rPr>
                <w:rFonts w:ascii="Roboto" w:hAnsi="Roboto"/>
                <w:noProof/>
                <w:webHidden/>
                <w:sz w:val="18"/>
              </w:rPr>
              <w:fldChar w:fldCharType="separate"/>
            </w:r>
            <w:r w:rsidR="00EA47C0">
              <w:rPr>
                <w:rFonts w:ascii="Roboto" w:hAnsi="Roboto"/>
                <w:noProof/>
                <w:webHidden/>
                <w:sz w:val="18"/>
              </w:rPr>
              <w:t>6</w:t>
            </w:r>
            <w:r w:rsidR="009E4DDB" w:rsidRPr="009E4DDB">
              <w:rPr>
                <w:rFonts w:ascii="Roboto" w:hAnsi="Roboto"/>
                <w:noProof/>
                <w:webHidden/>
                <w:sz w:val="18"/>
              </w:rPr>
              <w:fldChar w:fldCharType="end"/>
            </w:r>
          </w:hyperlink>
        </w:p>
        <w:p w14:paraId="304F2673" w14:textId="63E7EB69" w:rsidR="009E4DDB" w:rsidRDefault="00F11406" w:rsidP="009E4DDB">
          <w:pPr>
            <w:pStyle w:val="Sommario1"/>
            <w:tabs>
              <w:tab w:val="right" w:leader="dot" w:pos="9628"/>
            </w:tabs>
            <w:spacing w:after="0"/>
            <w:rPr>
              <w:rFonts w:asciiTheme="minorHAnsi" w:eastAsiaTheme="minorEastAsia" w:hAnsiTheme="minorHAnsi" w:cstheme="minorBidi"/>
              <w:noProof/>
              <w:sz w:val="22"/>
              <w:szCs w:val="22"/>
            </w:rPr>
          </w:pPr>
          <w:hyperlink w:anchor="_Toc48032889" w:history="1">
            <w:r w:rsidR="009E4DDB" w:rsidRPr="009E4DDB">
              <w:rPr>
                <w:rStyle w:val="Collegamentoipertestuale"/>
                <w:rFonts w:ascii="Roboto" w:hAnsi="Roboto"/>
                <w:noProof/>
                <w:sz w:val="18"/>
              </w:rPr>
              <w:t>ART. 11 - SITO WEB E SEGRETERIA ORGANIZZATIVA</w:t>
            </w:r>
            <w:r w:rsidR="009E4DDB" w:rsidRPr="009E4DDB">
              <w:rPr>
                <w:rFonts w:ascii="Roboto" w:hAnsi="Roboto"/>
                <w:noProof/>
                <w:webHidden/>
                <w:sz w:val="18"/>
              </w:rPr>
              <w:tab/>
            </w:r>
            <w:r w:rsidR="009E4DDB" w:rsidRPr="009E4DDB">
              <w:rPr>
                <w:rFonts w:ascii="Roboto" w:hAnsi="Roboto"/>
                <w:noProof/>
                <w:webHidden/>
                <w:sz w:val="18"/>
              </w:rPr>
              <w:fldChar w:fldCharType="begin"/>
            </w:r>
            <w:r w:rsidR="009E4DDB" w:rsidRPr="009E4DDB">
              <w:rPr>
                <w:rFonts w:ascii="Roboto" w:hAnsi="Roboto"/>
                <w:noProof/>
                <w:webHidden/>
                <w:sz w:val="18"/>
              </w:rPr>
              <w:instrText xml:space="preserve"> PAGEREF _Toc48032889 \h </w:instrText>
            </w:r>
            <w:r w:rsidR="009E4DDB" w:rsidRPr="009E4DDB">
              <w:rPr>
                <w:rFonts w:ascii="Roboto" w:hAnsi="Roboto"/>
                <w:noProof/>
                <w:webHidden/>
                <w:sz w:val="18"/>
              </w:rPr>
            </w:r>
            <w:r w:rsidR="009E4DDB" w:rsidRPr="009E4DDB">
              <w:rPr>
                <w:rFonts w:ascii="Roboto" w:hAnsi="Roboto"/>
                <w:noProof/>
                <w:webHidden/>
                <w:sz w:val="18"/>
              </w:rPr>
              <w:fldChar w:fldCharType="separate"/>
            </w:r>
            <w:r w:rsidR="00EA47C0">
              <w:rPr>
                <w:rFonts w:ascii="Roboto" w:hAnsi="Roboto"/>
                <w:noProof/>
                <w:webHidden/>
                <w:sz w:val="18"/>
              </w:rPr>
              <w:t>7</w:t>
            </w:r>
            <w:r w:rsidR="009E4DDB" w:rsidRPr="009E4DDB">
              <w:rPr>
                <w:rFonts w:ascii="Roboto" w:hAnsi="Roboto"/>
                <w:noProof/>
                <w:webHidden/>
                <w:sz w:val="18"/>
              </w:rPr>
              <w:fldChar w:fldCharType="end"/>
            </w:r>
          </w:hyperlink>
        </w:p>
        <w:p w14:paraId="57CA9736" w14:textId="595F9BFD" w:rsidR="00857EC2" w:rsidRDefault="00857EC2">
          <w:r>
            <w:rPr>
              <w:b/>
              <w:bCs/>
            </w:rPr>
            <w:fldChar w:fldCharType="end"/>
          </w:r>
        </w:p>
      </w:sdtContent>
    </w:sdt>
    <w:p w14:paraId="35C470A1" w14:textId="06DA3542" w:rsidR="00FC270E" w:rsidRPr="00EA47C0" w:rsidRDefault="00EA47C0" w:rsidP="005D0E9F">
      <w:pPr>
        <w:pStyle w:val="Titolo1"/>
        <w:rPr>
          <w:rFonts w:ascii="Roboto" w:hAnsi="Roboto"/>
          <w:smallCaps/>
          <w:color w:val="1F497D" w:themeColor="text2"/>
          <w:sz w:val="24"/>
        </w:rPr>
      </w:pPr>
      <w:bookmarkStart w:id="0" w:name="_Toc48032879"/>
      <w:r>
        <w:rPr>
          <w:rFonts w:ascii="Roboto" w:hAnsi="Roboto"/>
          <w:smallCaps/>
          <w:color w:val="1F497D" w:themeColor="text2"/>
          <w:sz w:val="24"/>
        </w:rPr>
        <w:t>Art. 1 - T</w:t>
      </w:r>
      <w:r w:rsidRPr="00EA47C0">
        <w:rPr>
          <w:rFonts w:ascii="Roboto" w:hAnsi="Roboto"/>
          <w:smallCaps/>
          <w:color w:val="1F497D" w:themeColor="text2"/>
          <w:sz w:val="24"/>
        </w:rPr>
        <w:t>ipologia</w:t>
      </w:r>
      <w:bookmarkEnd w:id="0"/>
      <w:r w:rsidRPr="00EA47C0">
        <w:rPr>
          <w:rFonts w:ascii="Roboto" w:hAnsi="Roboto"/>
          <w:smallCaps/>
          <w:color w:val="1F497D" w:themeColor="text2"/>
          <w:sz w:val="24"/>
        </w:rPr>
        <w:t xml:space="preserve"> </w:t>
      </w:r>
    </w:p>
    <w:p w14:paraId="42047479" w14:textId="254347C2" w:rsidR="00880D50" w:rsidRPr="00B75F96" w:rsidRDefault="00D82492" w:rsidP="00880D50">
      <w:pPr>
        <w:jc w:val="both"/>
        <w:rPr>
          <w:rFonts w:ascii="Roboto" w:hAnsi="Roboto" w:cs="Arial"/>
          <w:sz w:val="21"/>
          <w:szCs w:val="21"/>
        </w:rPr>
      </w:pPr>
      <w:r>
        <w:rPr>
          <w:rFonts w:ascii="Roboto" w:hAnsi="Roboto" w:cs="Arial"/>
          <w:sz w:val="21"/>
          <w:szCs w:val="21"/>
        </w:rPr>
        <w:t>L’U</w:t>
      </w:r>
      <w:r w:rsidR="00743D55">
        <w:rPr>
          <w:rFonts w:ascii="Roboto" w:hAnsi="Roboto" w:cs="Arial"/>
          <w:sz w:val="21"/>
          <w:szCs w:val="21"/>
        </w:rPr>
        <w:t>niversità degli Studi di Pavia attiva</w:t>
      </w:r>
      <w:r w:rsidR="00FC270E" w:rsidRPr="00B75F96">
        <w:rPr>
          <w:rFonts w:ascii="Roboto" w:hAnsi="Roboto" w:cs="Arial"/>
          <w:sz w:val="21"/>
          <w:szCs w:val="21"/>
        </w:rPr>
        <w:t xml:space="preserve"> per l’</w:t>
      </w:r>
      <w:proofErr w:type="spellStart"/>
      <w:r w:rsidR="00FC270E" w:rsidRPr="00B75F96">
        <w:rPr>
          <w:rFonts w:ascii="Roboto" w:hAnsi="Roboto" w:cs="Arial"/>
          <w:sz w:val="21"/>
          <w:szCs w:val="21"/>
        </w:rPr>
        <w:t>a.a</w:t>
      </w:r>
      <w:proofErr w:type="spellEnd"/>
      <w:r w:rsidR="00FC270E" w:rsidRPr="00B75F96">
        <w:rPr>
          <w:rFonts w:ascii="Roboto" w:hAnsi="Roboto" w:cs="Arial"/>
          <w:sz w:val="21"/>
          <w:szCs w:val="21"/>
        </w:rPr>
        <w:t xml:space="preserve">. </w:t>
      </w:r>
      <w:r w:rsidR="00E5246F" w:rsidRPr="00B75F96">
        <w:rPr>
          <w:rFonts w:ascii="Roboto" w:hAnsi="Roboto" w:cs="Arial"/>
          <w:sz w:val="21"/>
          <w:szCs w:val="21"/>
        </w:rPr>
        <w:t>20</w:t>
      </w:r>
      <w:r w:rsidR="00096A45" w:rsidRPr="00B75F96">
        <w:rPr>
          <w:rFonts w:ascii="Roboto" w:hAnsi="Roboto" w:cs="Arial"/>
          <w:sz w:val="21"/>
          <w:szCs w:val="21"/>
        </w:rPr>
        <w:t>20</w:t>
      </w:r>
      <w:r w:rsidR="00E5246F" w:rsidRPr="00B75F96">
        <w:rPr>
          <w:rFonts w:ascii="Roboto" w:hAnsi="Roboto" w:cs="Arial"/>
          <w:sz w:val="21"/>
          <w:szCs w:val="21"/>
        </w:rPr>
        <w:t>/202</w:t>
      </w:r>
      <w:r w:rsidR="00096A45" w:rsidRPr="00B75F96">
        <w:rPr>
          <w:rFonts w:ascii="Roboto" w:hAnsi="Roboto" w:cs="Arial"/>
          <w:sz w:val="21"/>
          <w:szCs w:val="21"/>
        </w:rPr>
        <w:t>1</w:t>
      </w:r>
      <w:r w:rsidR="00FC270E" w:rsidRPr="00B75F96">
        <w:rPr>
          <w:rFonts w:ascii="Roboto" w:hAnsi="Roboto" w:cs="Arial"/>
          <w:sz w:val="21"/>
          <w:szCs w:val="21"/>
        </w:rPr>
        <w:t xml:space="preserve"> il Master Universitario </w:t>
      </w:r>
      <w:r w:rsidR="00FC270E" w:rsidRPr="00E91B51">
        <w:rPr>
          <w:rFonts w:ascii="Roboto" w:hAnsi="Roboto" w:cs="Arial"/>
          <w:b/>
          <w:sz w:val="21"/>
          <w:szCs w:val="21"/>
        </w:rPr>
        <w:t xml:space="preserve">di </w:t>
      </w:r>
      <w:r w:rsidR="00F81C43" w:rsidRPr="00E91B51">
        <w:rPr>
          <w:rFonts w:ascii="Roboto" w:hAnsi="Roboto" w:cs="Arial"/>
          <w:b/>
          <w:sz w:val="21"/>
          <w:szCs w:val="21"/>
        </w:rPr>
        <w:t>I livello</w:t>
      </w:r>
      <w:r w:rsidR="00880D50" w:rsidRPr="00E91B51">
        <w:rPr>
          <w:rFonts w:ascii="Roboto" w:hAnsi="Roboto" w:cs="Arial"/>
          <w:b/>
          <w:sz w:val="21"/>
          <w:szCs w:val="21"/>
        </w:rPr>
        <w:t xml:space="preserve"> a Distanza (on-line)</w:t>
      </w:r>
      <w:r w:rsidR="00D9631B">
        <w:rPr>
          <w:rFonts w:ascii="Roboto" w:hAnsi="Roboto" w:cs="Arial"/>
          <w:sz w:val="21"/>
          <w:szCs w:val="21"/>
        </w:rPr>
        <w:t xml:space="preserve"> e</w:t>
      </w:r>
      <w:r w:rsidR="00874E6E">
        <w:rPr>
          <w:rFonts w:ascii="Roboto" w:hAnsi="Roboto" w:cs="Arial"/>
          <w:sz w:val="21"/>
          <w:szCs w:val="21"/>
        </w:rPr>
        <w:t xml:space="preserve"> con</w:t>
      </w:r>
      <w:r w:rsidR="00D9631B">
        <w:rPr>
          <w:rFonts w:ascii="Roboto" w:hAnsi="Roboto" w:cs="Arial"/>
          <w:sz w:val="21"/>
          <w:szCs w:val="21"/>
        </w:rPr>
        <w:t xml:space="preserve"> Campus Virtual</w:t>
      </w:r>
      <w:r w:rsidR="00743D55" w:rsidRPr="00D82492">
        <w:rPr>
          <w:rFonts w:ascii="Roboto" w:hAnsi="Roboto" w:cs="Arial"/>
          <w:color w:val="FF0000"/>
          <w:sz w:val="21"/>
          <w:szCs w:val="21"/>
        </w:rPr>
        <w:t xml:space="preserve"> </w:t>
      </w:r>
      <w:r w:rsidR="00FC270E" w:rsidRPr="00B75F96">
        <w:rPr>
          <w:rFonts w:ascii="Roboto" w:hAnsi="Roboto" w:cs="Arial"/>
          <w:sz w:val="21"/>
          <w:szCs w:val="21"/>
        </w:rPr>
        <w:t>in “</w:t>
      </w:r>
      <w:r w:rsidR="00743D55" w:rsidRPr="00743D55">
        <w:rPr>
          <w:rFonts w:ascii="Roboto" w:hAnsi="Roboto" w:cs="Arial"/>
          <w:b/>
          <w:sz w:val="21"/>
          <w:szCs w:val="21"/>
        </w:rPr>
        <w:t>Master internazionale in trattamento integrato multidisciplinare dei disturbi dell’alimentazione e della nutrizione</w:t>
      </w:r>
      <w:r w:rsidR="004B7F31" w:rsidRPr="00B75F96">
        <w:rPr>
          <w:rFonts w:ascii="Roboto" w:hAnsi="Roboto" w:cs="Arial"/>
          <w:color w:val="000000"/>
          <w:sz w:val="21"/>
          <w:szCs w:val="21"/>
        </w:rPr>
        <w:t xml:space="preserve"> </w:t>
      </w:r>
      <w:r w:rsidR="00FC270E" w:rsidRPr="00B75F96">
        <w:rPr>
          <w:rFonts w:ascii="Roboto" w:hAnsi="Roboto" w:cs="Arial"/>
          <w:sz w:val="21"/>
          <w:szCs w:val="21"/>
        </w:rPr>
        <w:t xml:space="preserve">presso il Dipartimento di </w:t>
      </w:r>
      <w:r w:rsidR="00880D50" w:rsidRPr="00B75F96">
        <w:rPr>
          <w:rFonts w:ascii="Roboto" w:hAnsi="Roboto" w:cs="Arial"/>
          <w:sz w:val="21"/>
          <w:szCs w:val="21"/>
        </w:rPr>
        <w:t>Sanità Pubblica, Medicina Sperimentale e Forense – Unità di Scienza dell’Alimentazione.</w:t>
      </w:r>
    </w:p>
    <w:p w14:paraId="3FF50D24" w14:textId="77777777" w:rsidR="00880D50" w:rsidRPr="00B75F96" w:rsidRDefault="00880D50" w:rsidP="00880D50">
      <w:pPr>
        <w:jc w:val="both"/>
        <w:rPr>
          <w:rFonts w:ascii="Roboto" w:hAnsi="Roboto" w:cs="Arial"/>
          <w:sz w:val="21"/>
          <w:szCs w:val="21"/>
        </w:rPr>
      </w:pPr>
      <w:r w:rsidRPr="00B75F96">
        <w:rPr>
          <w:rFonts w:ascii="Roboto" w:hAnsi="Roboto" w:cs="Arial"/>
          <w:sz w:val="21"/>
          <w:szCs w:val="21"/>
        </w:rPr>
        <w:t xml:space="preserve">Il master è svolto in collaborazione con la </w:t>
      </w:r>
      <w:proofErr w:type="spellStart"/>
      <w:r w:rsidRPr="00B75F96">
        <w:rPr>
          <w:rFonts w:ascii="Roboto" w:hAnsi="Roboto" w:cs="Arial"/>
          <w:sz w:val="21"/>
          <w:szCs w:val="21"/>
        </w:rPr>
        <w:t>Fundación</w:t>
      </w:r>
      <w:proofErr w:type="spellEnd"/>
      <w:r w:rsidRPr="00B75F96">
        <w:rPr>
          <w:rFonts w:ascii="Roboto" w:hAnsi="Roboto" w:cs="Arial"/>
          <w:sz w:val="21"/>
          <w:szCs w:val="21"/>
        </w:rPr>
        <w:t xml:space="preserve"> Universitaria Iberoamericana (</w:t>
      </w:r>
      <w:proofErr w:type="spellStart"/>
      <w:r w:rsidRPr="00B75F96">
        <w:rPr>
          <w:rFonts w:ascii="Roboto" w:hAnsi="Roboto" w:cs="Arial"/>
          <w:sz w:val="21"/>
          <w:szCs w:val="21"/>
        </w:rPr>
        <w:t>Funiber</w:t>
      </w:r>
      <w:proofErr w:type="spellEnd"/>
      <w:r w:rsidRPr="00B75F96">
        <w:rPr>
          <w:rFonts w:ascii="Roboto" w:hAnsi="Roboto" w:cs="Arial"/>
          <w:sz w:val="21"/>
          <w:szCs w:val="21"/>
        </w:rPr>
        <w:t>).</w:t>
      </w:r>
    </w:p>
    <w:p w14:paraId="787B2144" w14:textId="77777777" w:rsidR="00FC270E" w:rsidRPr="00B75F96" w:rsidRDefault="00643278">
      <w:pPr>
        <w:spacing w:before="120"/>
        <w:jc w:val="both"/>
        <w:rPr>
          <w:rFonts w:ascii="Roboto" w:hAnsi="Roboto" w:cs="Arial"/>
          <w:bCs/>
          <w:i/>
          <w:iCs/>
          <w:color w:val="000000"/>
          <w:sz w:val="21"/>
          <w:szCs w:val="21"/>
        </w:rPr>
      </w:pPr>
      <w:r w:rsidRPr="00B75F96">
        <w:rPr>
          <w:rFonts w:ascii="Roboto" w:hAnsi="Roboto" w:cs="Arial"/>
          <w:b/>
          <w:bCs/>
          <w:i/>
          <w:iCs/>
          <w:sz w:val="21"/>
          <w:szCs w:val="21"/>
          <w:u w:val="single"/>
        </w:rPr>
        <w:t>Edizione:</w:t>
      </w:r>
      <w:r w:rsidRPr="00B75F96">
        <w:rPr>
          <w:rFonts w:ascii="Roboto" w:hAnsi="Roboto" w:cs="Arial"/>
          <w:bCs/>
          <w:iCs/>
          <w:sz w:val="21"/>
          <w:szCs w:val="21"/>
        </w:rPr>
        <w:t xml:space="preserve"> </w:t>
      </w:r>
      <w:r w:rsidR="003D698C" w:rsidRPr="00B75F96">
        <w:rPr>
          <w:rFonts w:ascii="Roboto" w:hAnsi="Roboto" w:cs="Arial"/>
          <w:bCs/>
          <w:iCs/>
          <w:sz w:val="21"/>
          <w:szCs w:val="21"/>
        </w:rPr>
        <w:t>V</w:t>
      </w:r>
    </w:p>
    <w:p w14:paraId="044CDD72" w14:textId="77777777" w:rsidR="00FC270E" w:rsidRPr="00B75F96" w:rsidRDefault="00FC270E" w:rsidP="00857EC2">
      <w:pPr>
        <w:spacing w:before="120"/>
        <w:jc w:val="both"/>
        <w:rPr>
          <w:rFonts w:ascii="Roboto" w:hAnsi="Roboto" w:cs="Arial"/>
          <w:bCs/>
          <w:i/>
          <w:iCs/>
          <w:color w:val="000000"/>
          <w:sz w:val="21"/>
          <w:szCs w:val="21"/>
        </w:rPr>
      </w:pPr>
      <w:r w:rsidRPr="00B75F96">
        <w:rPr>
          <w:rFonts w:ascii="Roboto" w:hAnsi="Roboto" w:cs="Arial"/>
          <w:b/>
          <w:bCs/>
          <w:i/>
          <w:iCs/>
          <w:sz w:val="21"/>
          <w:szCs w:val="21"/>
          <w:u w:val="single"/>
        </w:rPr>
        <w:t>Area di afferenza</w:t>
      </w:r>
      <w:r w:rsidR="00643278" w:rsidRPr="00B75F96">
        <w:rPr>
          <w:rFonts w:ascii="Roboto" w:hAnsi="Roboto" w:cs="Arial"/>
          <w:b/>
          <w:bCs/>
          <w:i/>
          <w:iCs/>
          <w:sz w:val="21"/>
          <w:szCs w:val="21"/>
          <w:u w:val="single"/>
        </w:rPr>
        <w:t>:</w:t>
      </w:r>
      <w:r w:rsidR="00643278" w:rsidRPr="00B75F96">
        <w:rPr>
          <w:rFonts w:ascii="Roboto" w:hAnsi="Roboto" w:cs="Arial"/>
          <w:bCs/>
          <w:i/>
          <w:iCs/>
          <w:sz w:val="21"/>
          <w:szCs w:val="21"/>
        </w:rPr>
        <w:t xml:space="preserve"> </w:t>
      </w:r>
      <w:r w:rsidR="003D698C" w:rsidRPr="00B75F96">
        <w:rPr>
          <w:rFonts w:ascii="Roboto" w:hAnsi="Roboto" w:cs="Arial"/>
          <w:bCs/>
          <w:i/>
          <w:iCs/>
          <w:sz w:val="21"/>
          <w:szCs w:val="21"/>
        </w:rPr>
        <w:t>Medica Psicologica</w:t>
      </w:r>
    </w:p>
    <w:p w14:paraId="50E8DB7D" w14:textId="1A10AAE4" w:rsidR="00FC270E" w:rsidRPr="005D0E9F" w:rsidRDefault="00EA47C0" w:rsidP="005D0E9F">
      <w:pPr>
        <w:pStyle w:val="Titolo1"/>
        <w:rPr>
          <w:rFonts w:ascii="Roboto" w:hAnsi="Roboto"/>
          <w:sz w:val="21"/>
          <w:szCs w:val="21"/>
        </w:rPr>
      </w:pPr>
      <w:bookmarkStart w:id="1" w:name="_Toc48032880"/>
      <w:r>
        <w:rPr>
          <w:rFonts w:ascii="Roboto" w:hAnsi="Roboto"/>
          <w:smallCaps/>
          <w:color w:val="1F497D" w:themeColor="text2"/>
          <w:sz w:val="24"/>
        </w:rPr>
        <w:t>A</w:t>
      </w:r>
      <w:r w:rsidRPr="00EA47C0">
        <w:rPr>
          <w:rFonts w:ascii="Roboto" w:hAnsi="Roboto"/>
          <w:smallCaps/>
          <w:color w:val="1F497D" w:themeColor="text2"/>
          <w:sz w:val="24"/>
        </w:rPr>
        <w:t xml:space="preserve">rt. 2 - </w:t>
      </w:r>
      <w:r>
        <w:rPr>
          <w:rFonts w:ascii="Roboto" w:hAnsi="Roboto"/>
          <w:smallCaps/>
          <w:color w:val="1F497D" w:themeColor="text2"/>
          <w:sz w:val="24"/>
        </w:rPr>
        <w:t>O</w:t>
      </w:r>
      <w:r w:rsidRPr="00EA47C0">
        <w:rPr>
          <w:rFonts w:ascii="Roboto" w:hAnsi="Roboto"/>
          <w:smallCaps/>
          <w:color w:val="1F497D" w:themeColor="text2"/>
          <w:sz w:val="24"/>
        </w:rPr>
        <w:t>biettivi formativi, sbocchi professionali e attrattività del corso</w:t>
      </w:r>
      <w:bookmarkEnd w:id="1"/>
      <w:r w:rsidRPr="00EA47C0">
        <w:rPr>
          <w:rFonts w:ascii="Roboto" w:hAnsi="Roboto"/>
          <w:smallCaps/>
          <w:color w:val="1F497D" w:themeColor="text2"/>
          <w:sz w:val="24"/>
        </w:rPr>
        <w:t xml:space="preserve"> </w:t>
      </w:r>
    </w:p>
    <w:p w14:paraId="1039376F" w14:textId="77777777" w:rsidR="003D698C" w:rsidRPr="00B75F96" w:rsidRDefault="003D698C" w:rsidP="003D698C">
      <w:pPr>
        <w:pStyle w:val="Corpodeltesto2"/>
        <w:spacing w:after="120" w:line="240" w:lineRule="auto"/>
        <w:rPr>
          <w:rFonts w:ascii="Roboto" w:hAnsi="Roboto"/>
          <w:sz w:val="21"/>
          <w:szCs w:val="21"/>
        </w:rPr>
      </w:pPr>
      <w:r w:rsidRPr="00B75F96">
        <w:rPr>
          <w:rFonts w:ascii="Roboto" w:hAnsi="Roboto"/>
          <w:sz w:val="21"/>
          <w:szCs w:val="21"/>
        </w:rPr>
        <w:t>Il Master ha lo scopo di far acquisire conoscenze idonee ad approfondire le tematiche interdisciplinari integrate necessarie al lavoro terapeutico nei Disturbi dell’Alimentazione e della Nutrizione.</w:t>
      </w:r>
    </w:p>
    <w:p w14:paraId="7E105BD0" w14:textId="6195CFE6" w:rsidR="003D698C" w:rsidRPr="00B75F96" w:rsidRDefault="003D698C" w:rsidP="003D698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Roboto" w:hAnsi="Roboto" w:cs="Arial"/>
          <w:sz w:val="21"/>
          <w:szCs w:val="21"/>
        </w:rPr>
      </w:pPr>
      <w:r w:rsidRPr="00B75F96">
        <w:rPr>
          <w:rFonts w:ascii="Roboto" w:hAnsi="Roboto" w:cs="Arial"/>
          <w:sz w:val="21"/>
          <w:szCs w:val="21"/>
        </w:rPr>
        <w:t xml:space="preserve">Il corso si svolge tramite accesso controllato </w:t>
      </w:r>
      <w:r w:rsidR="00AE2703" w:rsidRPr="00B75F96">
        <w:rPr>
          <w:rFonts w:ascii="Roboto" w:hAnsi="Roboto" w:cs="Arial"/>
          <w:sz w:val="21"/>
          <w:szCs w:val="21"/>
        </w:rPr>
        <w:t>a</w:t>
      </w:r>
      <w:r w:rsidRPr="00B75F96">
        <w:rPr>
          <w:rFonts w:ascii="Roboto" w:hAnsi="Roboto" w:cs="Arial"/>
          <w:sz w:val="21"/>
          <w:szCs w:val="21"/>
        </w:rPr>
        <w:t xml:space="preserve"> una piattaforma informatica, e prevede che ogni allievo sia seguito da un tutor specialista delle materie oggetto del corso e con la continua supervisione del collegio dei docenti del Master.</w:t>
      </w:r>
    </w:p>
    <w:p w14:paraId="549F2722" w14:textId="77777777" w:rsidR="003D698C" w:rsidRPr="00B75F96" w:rsidRDefault="003D698C" w:rsidP="003D698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Roboto" w:hAnsi="Roboto" w:cs="Arial"/>
          <w:sz w:val="21"/>
          <w:szCs w:val="21"/>
        </w:rPr>
      </w:pPr>
      <w:r w:rsidRPr="00B75F96">
        <w:rPr>
          <w:rFonts w:ascii="Roboto" w:hAnsi="Roboto" w:cs="Arial"/>
          <w:sz w:val="21"/>
          <w:szCs w:val="21"/>
        </w:rPr>
        <w:t>Viene facilitata la partecipazione dello studente a Forum nazionali e internazionali relazionati con i Disturbi dell’Alimentazione e della Nutrizione creando e sviluppando le personali capacità di critica e discussione in queste tematiche.</w:t>
      </w:r>
    </w:p>
    <w:p w14:paraId="78AD24D5" w14:textId="77777777" w:rsidR="003D698C" w:rsidRPr="00B75F96" w:rsidRDefault="003D698C" w:rsidP="003D698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Roboto" w:hAnsi="Roboto" w:cs="Arial"/>
          <w:sz w:val="21"/>
          <w:szCs w:val="21"/>
        </w:rPr>
      </w:pPr>
      <w:r w:rsidRPr="00B75F96">
        <w:rPr>
          <w:rFonts w:ascii="Roboto" w:hAnsi="Roboto" w:cs="Arial"/>
          <w:sz w:val="21"/>
          <w:szCs w:val="21"/>
        </w:rPr>
        <w:t>Fornisce la possibilità di reali interscambi di esperienze tra professionisti dell’area sanitaria dedicati a tali tematiche sia in ambito nazionale che internazionale: questi scambi possono essere propedeutici a effettive collaborazioni sia professionali sia nell’ambito del Master con la possibilità di realizzare lavori con studenti di altri paesi anche in prospettiva dell’elaborato di fine corso.</w:t>
      </w:r>
    </w:p>
    <w:p w14:paraId="256AE549" w14:textId="77777777" w:rsidR="003D698C" w:rsidRPr="00B75F96" w:rsidRDefault="003D698C" w:rsidP="003D698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Roboto" w:hAnsi="Roboto" w:cs="Arial"/>
          <w:sz w:val="21"/>
          <w:szCs w:val="21"/>
        </w:rPr>
      </w:pPr>
      <w:r w:rsidRPr="00B75F96">
        <w:rPr>
          <w:rFonts w:ascii="Roboto" w:hAnsi="Roboto" w:cs="Arial"/>
          <w:sz w:val="21"/>
          <w:szCs w:val="21"/>
        </w:rPr>
        <w:t>La formazione è comune per tutti i partecipanti, ma si adatta al “background” di base di ciascuno permettendo nel contempo di conoscere gli aspetti interdisciplinari fondamentali per la prevenzione, il riconoscimento, la gestione e il trattamento dei DAN.</w:t>
      </w:r>
    </w:p>
    <w:p w14:paraId="667493BF" w14:textId="77777777" w:rsidR="00E91B51" w:rsidRPr="00E41661" w:rsidRDefault="00E91B51" w:rsidP="00E91B51">
      <w:pPr>
        <w:jc w:val="both"/>
        <w:rPr>
          <w:rFonts w:ascii="Roboto" w:hAnsi="Roboto" w:cs="Arial"/>
          <w:color w:val="222222"/>
          <w:sz w:val="21"/>
          <w:szCs w:val="21"/>
        </w:rPr>
      </w:pPr>
      <w:r w:rsidRPr="00E41661">
        <w:rPr>
          <w:rFonts w:ascii="Roboto" w:hAnsi="Roboto" w:cs="Calibri"/>
          <w:color w:val="000000"/>
          <w:sz w:val="21"/>
          <w:szCs w:val="21"/>
        </w:rPr>
        <w:t>Il corso intende sviluppare conoscenze specifiche per l’identificazione dei fattori di rischio di sviluppo dei disturbi della nutrizione e dell’alimentazione, per l’accertamento dello stato nutrizionale nelle varie fasce d’età e per la programmazione di interventi nutrizionali e psicologici target specifici, in base anche alla gravità della patologia, in un’ottica multidisciplinare integrata e attraverso la presa in carico sia del singolo individuo che eventualmente della famiglia con riferimento alle linee guida nazionali e internazionali.</w:t>
      </w:r>
    </w:p>
    <w:p w14:paraId="535AB8F2" w14:textId="77777777" w:rsidR="003D698C" w:rsidRPr="00D95151" w:rsidRDefault="003D698C" w:rsidP="003D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Roboto" w:hAnsi="Roboto" w:cs="Arial"/>
          <w:sz w:val="21"/>
          <w:szCs w:val="21"/>
        </w:rPr>
      </w:pPr>
      <w:r w:rsidRPr="00D95151">
        <w:rPr>
          <w:rFonts w:ascii="Roboto" w:hAnsi="Roboto" w:cs="Arial"/>
          <w:sz w:val="21"/>
          <w:szCs w:val="21"/>
        </w:rPr>
        <w:t>La figura professionale formata nel Master può trovare sbocco in</w:t>
      </w:r>
      <w:r w:rsidRPr="00D95151">
        <w:rPr>
          <w:rFonts w:ascii="Roboto" w:hAnsi="Roboto"/>
          <w:sz w:val="21"/>
          <w:szCs w:val="21"/>
        </w:rPr>
        <w:t xml:space="preserve"> </w:t>
      </w:r>
      <w:r w:rsidRPr="00D95151">
        <w:rPr>
          <w:rFonts w:ascii="Roboto" w:hAnsi="Roboto" w:cs="Arial"/>
          <w:sz w:val="21"/>
          <w:szCs w:val="21"/>
        </w:rPr>
        <w:t xml:space="preserve">differenti realtà organizzative orientate alla prevenzione e/o al </w:t>
      </w:r>
      <w:r w:rsidRPr="00D95151">
        <w:rPr>
          <w:rFonts w:ascii="Roboto" w:hAnsi="Roboto" w:cs="Arial"/>
          <w:b/>
          <w:i/>
          <w:sz w:val="21"/>
          <w:szCs w:val="21"/>
        </w:rPr>
        <w:t xml:space="preserve">trattamento integrato multidisciplinare dei disturbi dell’alimentazione e della </w:t>
      </w:r>
      <w:r w:rsidRPr="00D95151">
        <w:rPr>
          <w:rFonts w:ascii="Roboto" w:hAnsi="Roboto" w:cs="Arial"/>
          <w:b/>
          <w:i/>
          <w:sz w:val="21"/>
          <w:szCs w:val="21"/>
        </w:rPr>
        <w:lastRenderedPageBreak/>
        <w:t>nutrizione</w:t>
      </w:r>
      <w:r w:rsidRPr="00D95151">
        <w:rPr>
          <w:rFonts w:ascii="Roboto" w:hAnsi="Roboto" w:cs="Arial"/>
          <w:sz w:val="21"/>
          <w:szCs w:val="21"/>
        </w:rPr>
        <w:t xml:space="preserve"> presso strutture specifiche. Datori di lavoro pubblici e privati in genere apprezzano le ulteriori conoscenze e competenze accademico-professionali acquisite dai detentori. </w:t>
      </w:r>
    </w:p>
    <w:p w14:paraId="5528184E" w14:textId="641E2131" w:rsidR="00FC270E" w:rsidRPr="00EA47C0" w:rsidRDefault="00EA47C0" w:rsidP="005D0E9F">
      <w:pPr>
        <w:pStyle w:val="Titolo1"/>
        <w:rPr>
          <w:rFonts w:ascii="Roboto" w:hAnsi="Roboto"/>
          <w:smallCaps/>
          <w:color w:val="1F497D" w:themeColor="text2"/>
          <w:sz w:val="24"/>
        </w:rPr>
      </w:pPr>
      <w:bookmarkStart w:id="2" w:name="_Toc48032881"/>
      <w:r>
        <w:rPr>
          <w:rFonts w:ascii="Roboto" w:hAnsi="Roboto"/>
          <w:smallCaps/>
          <w:color w:val="1F497D" w:themeColor="text2"/>
          <w:sz w:val="24"/>
        </w:rPr>
        <w:t>Art. 3 - O</w:t>
      </w:r>
      <w:r w:rsidRPr="00EA47C0">
        <w:rPr>
          <w:rFonts w:ascii="Roboto" w:hAnsi="Roboto"/>
          <w:smallCaps/>
          <w:color w:val="1F497D" w:themeColor="text2"/>
          <w:sz w:val="24"/>
        </w:rPr>
        <w:t>rdinamento didattico</w:t>
      </w:r>
      <w:bookmarkEnd w:id="2"/>
      <w:r w:rsidRPr="00EA47C0">
        <w:rPr>
          <w:rFonts w:ascii="Roboto" w:hAnsi="Roboto"/>
          <w:smallCaps/>
          <w:color w:val="1F497D" w:themeColor="text2"/>
          <w:sz w:val="24"/>
        </w:rPr>
        <w:t xml:space="preserve"> </w:t>
      </w:r>
    </w:p>
    <w:p w14:paraId="7E395C79" w14:textId="77777777" w:rsidR="003D698C" w:rsidRPr="00B75F96" w:rsidRDefault="003D698C" w:rsidP="003D698C">
      <w:pPr>
        <w:pStyle w:val="Corpotesto"/>
        <w:spacing w:line="240" w:lineRule="auto"/>
        <w:rPr>
          <w:rFonts w:ascii="Roboto" w:hAnsi="Roboto" w:cs="Arial"/>
          <w:sz w:val="21"/>
          <w:szCs w:val="21"/>
        </w:rPr>
      </w:pPr>
      <w:r w:rsidRPr="00B75F96">
        <w:rPr>
          <w:rFonts w:ascii="Roboto" w:hAnsi="Roboto" w:cs="Arial"/>
          <w:sz w:val="21"/>
          <w:szCs w:val="21"/>
        </w:rPr>
        <w:t>Il Master di durata annuale (1500 ore totali –</w:t>
      </w:r>
      <w:r w:rsidRPr="00B75F96">
        <w:rPr>
          <w:rFonts w:ascii="Roboto" w:hAnsi="Roboto" w:cs="Arial"/>
          <w:b/>
          <w:sz w:val="21"/>
          <w:szCs w:val="21"/>
        </w:rPr>
        <w:t xml:space="preserve"> 60 CFU</w:t>
      </w:r>
      <w:r w:rsidRPr="00B75F96">
        <w:rPr>
          <w:rFonts w:ascii="Roboto" w:hAnsi="Roboto" w:cs="Arial"/>
          <w:sz w:val="21"/>
          <w:szCs w:val="21"/>
        </w:rPr>
        <w:t>) è articolato in: didattica online, attività interattive, esercitazioni pratiche, seminari, attività di studio/tutoring, preparazione individuale ed in un Progetto Finale o Tesi per un totale di 60 crediti formativi universitari.</w:t>
      </w:r>
    </w:p>
    <w:p w14:paraId="799D7C9F" w14:textId="77777777" w:rsidR="003D698C" w:rsidRPr="00B75F96" w:rsidRDefault="003D698C" w:rsidP="003D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Roboto" w:hAnsi="Roboto" w:cs="Arial"/>
          <w:sz w:val="21"/>
          <w:szCs w:val="21"/>
        </w:rPr>
      </w:pPr>
      <w:r w:rsidRPr="00B75F96">
        <w:rPr>
          <w:rFonts w:ascii="Roboto" w:hAnsi="Roboto" w:cs="Arial"/>
          <w:sz w:val="21"/>
          <w:szCs w:val="21"/>
        </w:rPr>
        <w:t>Ogni attività è composta da una serie di moduli (o insegnamenti). A sua volta ogni modulo è suddiviso in temi che organizzano la documentazione in una forma chiara e concreta. Questi moduli, nonostante siano relativamente indipendenti tra loro, sono strutturati secondo un ordine pedagogico in modo che lo studente dovrà seguire un identificato ordine cronologico.</w:t>
      </w:r>
    </w:p>
    <w:p w14:paraId="29C2EAE8" w14:textId="77777777" w:rsidR="003D698C" w:rsidRPr="00B75F96" w:rsidRDefault="003D698C" w:rsidP="003D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Roboto" w:hAnsi="Roboto" w:cs="Arial"/>
          <w:sz w:val="21"/>
          <w:szCs w:val="21"/>
        </w:rPr>
      </w:pPr>
      <w:r w:rsidRPr="00B75F96">
        <w:rPr>
          <w:rFonts w:ascii="Roboto" w:hAnsi="Roboto" w:cs="Arial"/>
          <w:sz w:val="21"/>
          <w:szCs w:val="21"/>
        </w:rPr>
        <w:t xml:space="preserve">I moduli totali sono 12 per un totale di 45 CFU mentre il Progetto Finale prevede l’attribuzione di ulteriori 15 CFU. </w:t>
      </w:r>
    </w:p>
    <w:p w14:paraId="35BA8599" w14:textId="77777777" w:rsidR="003D698C" w:rsidRPr="00B75F96" w:rsidRDefault="003D698C" w:rsidP="003D69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Roboto" w:hAnsi="Roboto" w:cs="Arial"/>
          <w:sz w:val="21"/>
          <w:szCs w:val="21"/>
        </w:rPr>
      </w:pPr>
    </w:p>
    <w:p w14:paraId="4FA404B7" w14:textId="77777777" w:rsidR="003D698C" w:rsidRPr="00B75F96" w:rsidRDefault="003D698C" w:rsidP="003D698C">
      <w:pPr>
        <w:pStyle w:val="Corpotesto"/>
        <w:spacing w:line="240" w:lineRule="auto"/>
        <w:rPr>
          <w:rFonts w:ascii="Roboto" w:hAnsi="Roboto" w:cs="Arial"/>
          <w:sz w:val="21"/>
          <w:szCs w:val="21"/>
        </w:rPr>
      </w:pPr>
      <w:r w:rsidRPr="00B75F96">
        <w:rPr>
          <w:rFonts w:ascii="Roboto" w:hAnsi="Roboto" w:cs="Arial"/>
          <w:sz w:val="21"/>
          <w:szCs w:val="21"/>
        </w:rPr>
        <w:t>Il periodo di formazione non può essere sospeso.</w:t>
      </w:r>
    </w:p>
    <w:p w14:paraId="6255BAEB" w14:textId="77777777" w:rsidR="003D698C" w:rsidRPr="00B75F96" w:rsidRDefault="003D698C" w:rsidP="003D698C">
      <w:pPr>
        <w:pStyle w:val="Corpotesto"/>
        <w:spacing w:line="240" w:lineRule="auto"/>
        <w:rPr>
          <w:rFonts w:ascii="Roboto" w:hAnsi="Roboto" w:cs="Arial"/>
          <w:color w:val="000000"/>
          <w:sz w:val="21"/>
          <w:szCs w:val="21"/>
        </w:rPr>
      </w:pPr>
      <w:r w:rsidRPr="00B75F96">
        <w:rPr>
          <w:rFonts w:ascii="Roboto" w:hAnsi="Roboto" w:cs="Arial"/>
          <w:sz w:val="21"/>
          <w:szCs w:val="21"/>
        </w:rPr>
        <w:t>Non sono ammessi trasferimenti in/da Master analoghi presso altre sedi universitarie</w:t>
      </w:r>
    </w:p>
    <w:p w14:paraId="0DF0AC6E" w14:textId="77777777" w:rsidR="003D698C" w:rsidRPr="00B75F96" w:rsidRDefault="003D698C" w:rsidP="003D698C">
      <w:pPr>
        <w:pStyle w:val="Corpotesto"/>
        <w:spacing w:line="240" w:lineRule="auto"/>
        <w:rPr>
          <w:rFonts w:ascii="Roboto" w:hAnsi="Roboto" w:cs="Arial"/>
          <w:sz w:val="21"/>
          <w:szCs w:val="21"/>
        </w:rPr>
      </w:pPr>
    </w:p>
    <w:p w14:paraId="6513B061" w14:textId="77777777" w:rsidR="003D698C" w:rsidRPr="00B75F96" w:rsidRDefault="003D698C" w:rsidP="003D698C">
      <w:pPr>
        <w:pStyle w:val="Corpotesto"/>
        <w:spacing w:line="240" w:lineRule="auto"/>
        <w:rPr>
          <w:rFonts w:ascii="Roboto" w:hAnsi="Roboto" w:cs="Arial"/>
          <w:iCs/>
          <w:sz w:val="21"/>
          <w:szCs w:val="21"/>
        </w:rPr>
      </w:pPr>
      <w:r w:rsidRPr="00B75F96">
        <w:rPr>
          <w:rFonts w:ascii="Roboto" w:hAnsi="Roboto" w:cs="Arial"/>
          <w:iCs/>
          <w:sz w:val="21"/>
          <w:szCs w:val="21"/>
        </w:rPr>
        <w:t>I Moduli di insegnamento sono così organizzati e verranno tenuti in lingua italiana:</w:t>
      </w:r>
    </w:p>
    <w:p w14:paraId="387F6285" w14:textId="77777777" w:rsidR="00657F8F" w:rsidRPr="00B75F96" w:rsidRDefault="00657F8F">
      <w:pPr>
        <w:pStyle w:val="Corpotesto"/>
        <w:spacing w:line="240" w:lineRule="auto"/>
        <w:rPr>
          <w:rFonts w:ascii="Roboto" w:hAnsi="Roboto" w:cs="Arial"/>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0"/>
        <w:gridCol w:w="425"/>
        <w:gridCol w:w="4111"/>
        <w:gridCol w:w="567"/>
        <w:gridCol w:w="567"/>
        <w:gridCol w:w="709"/>
        <w:gridCol w:w="492"/>
      </w:tblGrid>
      <w:tr w:rsidR="002C40EB" w:rsidRPr="00B75F96" w14:paraId="6BA39098" w14:textId="77777777" w:rsidTr="00A05384">
        <w:trPr>
          <w:cantSplit/>
          <w:trHeight w:val="2241"/>
        </w:trPr>
        <w:tc>
          <w:tcPr>
            <w:tcW w:w="2060" w:type="dxa"/>
            <w:vAlign w:val="center"/>
          </w:tcPr>
          <w:p w14:paraId="09F36B86" w14:textId="77777777" w:rsidR="002C40EB" w:rsidRPr="00B75F96" w:rsidRDefault="002C40EB" w:rsidP="00A36369">
            <w:pPr>
              <w:pStyle w:val="Corpotesto"/>
              <w:spacing w:line="240" w:lineRule="auto"/>
              <w:jc w:val="left"/>
              <w:rPr>
                <w:rFonts w:ascii="Roboto" w:hAnsi="Roboto" w:cs="Arial"/>
                <w:b/>
                <w:bCs/>
                <w:color w:val="000000"/>
                <w:sz w:val="21"/>
                <w:szCs w:val="21"/>
              </w:rPr>
            </w:pPr>
            <w:r w:rsidRPr="00B75F96">
              <w:rPr>
                <w:rFonts w:ascii="Roboto" w:hAnsi="Roboto" w:cs="Arial"/>
                <w:b/>
                <w:bCs/>
                <w:color w:val="000000"/>
                <w:sz w:val="21"/>
                <w:szCs w:val="21"/>
              </w:rPr>
              <w:t>Insegnamento/</w:t>
            </w:r>
          </w:p>
          <w:p w14:paraId="5A70BA09" w14:textId="77777777" w:rsidR="002C40EB" w:rsidRPr="00B75F96" w:rsidRDefault="002C40EB" w:rsidP="00A36369">
            <w:pPr>
              <w:pStyle w:val="Corpotesto"/>
              <w:spacing w:line="240" w:lineRule="auto"/>
              <w:jc w:val="left"/>
              <w:rPr>
                <w:rFonts w:ascii="Roboto" w:hAnsi="Roboto" w:cs="Arial"/>
                <w:b/>
                <w:bCs/>
                <w:sz w:val="21"/>
                <w:szCs w:val="21"/>
              </w:rPr>
            </w:pPr>
            <w:r w:rsidRPr="00B75F96">
              <w:rPr>
                <w:rFonts w:ascii="Roboto" w:hAnsi="Roboto" w:cs="Arial"/>
                <w:b/>
                <w:bCs/>
                <w:color w:val="000000"/>
                <w:sz w:val="21"/>
                <w:szCs w:val="21"/>
              </w:rPr>
              <w:t>Modulo</w:t>
            </w:r>
          </w:p>
        </w:tc>
        <w:tc>
          <w:tcPr>
            <w:tcW w:w="425" w:type="dxa"/>
            <w:textDirection w:val="btLr"/>
            <w:vAlign w:val="center"/>
          </w:tcPr>
          <w:p w14:paraId="319DDA9D" w14:textId="77777777" w:rsidR="002C40EB" w:rsidRPr="00B75F96" w:rsidRDefault="002C40EB" w:rsidP="00A05384">
            <w:pPr>
              <w:pStyle w:val="Corpotesto"/>
              <w:spacing w:line="240" w:lineRule="auto"/>
              <w:ind w:left="113" w:right="113"/>
              <w:jc w:val="center"/>
              <w:rPr>
                <w:rFonts w:ascii="Roboto" w:hAnsi="Roboto" w:cs="Arial"/>
                <w:b/>
                <w:bCs/>
                <w:sz w:val="21"/>
                <w:szCs w:val="21"/>
              </w:rPr>
            </w:pPr>
            <w:r w:rsidRPr="00B75F96">
              <w:rPr>
                <w:rFonts w:ascii="Roboto" w:hAnsi="Roboto" w:cs="Arial"/>
                <w:b/>
                <w:bCs/>
                <w:sz w:val="21"/>
                <w:szCs w:val="21"/>
              </w:rPr>
              <w:t>SSD</w:t>
            </w:r>
          </w:p>
        </w:tc>
        <w:tc>
          <w:tcPr>
            <w:tcW w:w="4111" w:type="dxa"/>
            <w:vAlign w:val="center"/>
          </w:tcPr>
          <w:p w14:paraId="0FD88FBB" w14:textId="77777777" w:rsidR="002C40EB" w:rsidRPr="00B75F96" w:rsidRDefault="002C40EB" w:rsidP="00A36369">
            <w:pPr>
              <w:pStyle w:val="Corpotesto"/>
              <w:spacing w:line="240" w:lineRule="auto"/>
              <w:jc w:val="left"/>
              <w:rPr>
                <w:rFonts w:ascii="Roboto" w:hAnsi="Roboto" w:cs="Arial"/>
                <w:b/>
                <w:bCs/>
                <w:sz w:val="21"/>
                <w:szCs w:val="21"/>
              </w:rPr>
            </w:pPr>
            <w:r w:rsidRPr="00B75F96">
              <w:rPr>
                <w:rFonts w:ascii="Roboto" w:hAnsi="Roboto" w:cs="Arial"/>
                <w:b/>
                <w:bCs/>
                <w:sz w:val="21"/>
                <w:szCs w:val="21"/>
              </w:rPr>
              <w:t>Contenuti</w:t>
            </w:r>
          </w:p>
        </w:tc>
        <w:tc>
          <w:tcPr>
            <w:tcW w:w="567" w:type="dxa"/>
            <w:textDirection w:val="btLr"/>
            <w:vAlign w:val="center"/>
          </w:tcPr>
          <w:p w14:paraId="020EB27C" w14:textId="01A7FEDB" w:rsidR="002C40EB" w:rsidRPr="00B75F96" w:rsidRDefault="002C40EB" w:rsidP="00A05384">
            <w:pPr>
              <w:pStyle w:val="Corpotesto"/>
              <w:spacing w:line="240" w:lineRule="auto"/>
              <w:jc w:val="center"/>
              <w:rPr>
                <w:rFonts w:ascii="Roboto" w:hAnsi="Roboto" w:cs="Arial"/>
                <w:b/>
                <w:bCs/>
                <w:color w:val="000000"/>
                <w:sz w:val="21"/>
                <w:szCs w:val="21"/>
              </w:rPr>
            </w:pPr>
            <w:r w:rsidRPr="00B75F96">
              <w:rPr>
                <w:rFonts w:ascii="Roboto" w:hAnsi="Roboto" w:cs="Arial"/>
                <w:b/>
                <w:bCs/>
                <w:color w:val="000000"/>
                <w:sz w:val="21"/>
                <w:szCs w:val="21"/>
              </w:rPr>
              <w:t>Ore</w:t>
            </w:r>
            <w:r w:rsidRPr="00B75F96">
              <w:rPr>
                <w:rFonts w:ascii="Roboto" w:hAnsi="Roboto" w:cs="Arial"/>
                <w:b/>
                <w:bCs/>
                <w:sz w:val="21"/>
                <w:szCs w:val="21"/>
              </w:rPr>
              <w:t xml:space="preserve"> </w:t>
            </w:r>
            <w:r w:rsidR="001C2B92">
              <w:rPr>
                <w:rFonts w:ascii="Roboto" w:hAnsi="Roboto" w:cs="Arial"/>
                <w:b/>
                <w:bCs/>
                <w:color w:val="000000"/>
                <w:sz w:val="21"/>
                <w:szCs w:val="21"/>
              </w:rPr>
              <w:t>Didattica on-lin</w:t>
            </w:r>
            <w:r w:rsidRPr="00B75F96">
              <w:rPr>
                <w:rFonts w:ascii="Roboto" w:hAnsi="Roboto" w:cs="Arial"/>
                <w:b/>
                <w:bCs/>
                <w:color w:val="000000"/>
                <w:sz w:val="21"/>
                <w:szCs w:val="21"/>
              </w:rPr>
              <w:t>e</w:t>
            </w:r>
          </w:p>
        </w:tc>
        <w:tc>
          <w:tcPr>
            <w:tcW w:w="567" w:type="dxa"/>
            <w:textDirection w:val="btLr"/>
            <w:vAlign w:val="center"/>
          </w:tcPr>
          <w:p w14:paraId="08E1DF58" w14:textId="77777777" w:rsidR="002C40EB" w:rsidRPr="00B75F96" w:rsidRDefault="002C40EB" w:rsidP="00A05384">
            <w:pPr>
              <w:pStyle w:val="Corpotesto"/>
              <w:spacing w:line="240" w:lineRule="auto"/>
              <w:jc w:val="center"/>
              <w:rPr>
                <w:rFonts w:ascii="Roboto" w:hAnsi="Roboto" w:cs="Arial"/>
                <w:b/>
                <w:bCs/>
                <w:color w:val="000000"/>
                <w:sz w:val="21"/>
                <w:szCs w:val="21"/>
              </w:rPr>
            </w:pPr>
            <w:r w:rsidRPr="00B75F96">
              <w:rPr>
                <w:rFonts w:ascii="Roboto" w:hAnsi="Roboto" w:cs="Arial"/>
                <w:b/>
                <w:bCs/>
                <w:color w:val="000000"/>
                <w:sz w:val="21"/>
                <w:szCs w:val="21"/>
              </w:rPr>
              <w:t>Ore</w:t>
            </w:r>
            <w:r w:rsidRPr="00B75F96">
              <w:rPr>
                <w:rFonts w:ascii="Roboto" w:hAnsi="Roboto" w:cs="Arial"/>
                <w:b/>
                <w:bCs/>
                <w:sz w:val="21"/>
                <w:szCs w:val="21"/>
              </w:rPr>
              <w:t xml:space="preserve"> </w:t>
            </w:r>
            <w:r w:rsidRPr="00B75F96">
              <w:rPr>
                <w:rFonts w:ascii="Roboto" w:hAnsi="Roboto" w:cs="Arial"/>
                <w:b/>
                <w:bCs/>
                <w:color w:val="000000"/>
                <w:sz w:val="21"/>
                <w:szCs w:val="21"/>
              </w:rPr>
              <w:t>Studio individuale</w:t>
            </w:r>
          </w:p>
        </w:tc>
        <w:tc>
          <w:tcPr>
            <w:tcW w:w="709" w:type="dxa"/>
            <w:textDirection w:val="btLr"/>
            <w:vAlign w:val="center"/>
          </w:tcPr>
          <w:p w14:paraId="5C41F176" w14:textId="77777777" w:rsidR="002C40EB" w:rsidRPr="00B75F96" w:rsidRDefault="002C40EB" w:rsidP="00A05384">
            <w:pPr>
              <w:pStyle w:val="Corpotesto"/>
              <w:spacing w:line="240" w:lineRule="auto"/>
              <w:jc w:val="center"/>
              <w:rPr>
                <w:rFonts w:ascii="Roboto" w:hAnsi="Roboto" w:cs="Arial"/>
                <w:b/>
                <w:bCs/>
                <w:color w:val="000000"/>
                <w:sz w:val="21"/>
                <w:szCs w:val="21"/>
              </w:rPr>
            </w:pPr>
            <w:r w:rsidRPr="00B75F96">
              <w:rPr>
                <w:rFonts w:ascii="Roboto" w:hAnsi="Roboto" w:cs="Arial"/>
                <w:b/>
                <w:bCs/>
                <w:color w:val="000000"/>
                <w:sz w:val="21"/>
                <w:szCs w:val="21"/>
              </w:rPr>
              <w:t>Totale ore</w:t>
            </w:r>
          </w:p>
        </w:tc>
        <w:tc>
          <w:tcPr>
            <w:tcW w:w="492" w:type="dxa"/>
            <w:textDirection w:val="btLr"/>
            <w:vAlign w:val="center"/>
          </w:tcPr>
          <w:p w14:paraId="68D91911" w14:textId="77777777" w:rsidR="002C40EB" w:rsidRPr="00B75F96" w:rsidRDefault="002C40EB" w:rsidP="00A05384">
            <w:pPr>
              <w:pStyle w:val="Corpotesto"/>
              <w:spacing w:line="240" w:lineRule="auto"/>
              <w:jc w:val="center"/>
              <w:rPr>
                <w:rFonts w:ascii="Roboto" w:hAnsi="Roboto" w:cs="Arial"/>
                <w:b/>
                <w:bCs/>
                <w:color w:val="000000"/>
                <w:sz w:val="21"/>
                <w:szCs w:val="21"/>
              </w:rPr>
            </w:pPr>
            <w:r w:rsidRPr="00B75F96">
              <w:rPr>
                <w:rFonts w:ascii="Roboto" w:hAnsi="Roboto" w:cs="Arial"/>
                <w:b/>
                <w:bCs/>
                <w:color w:val="000000"/>
                <w:sz w:val="21"/>
                <w:szCs w:val="21"/>
              </w:rPr>
              <w:t>CFU</w:t>
            </w:r>
          </w:p>
        </w:tc>
      </w:tr>
      <w:tr w:rsidR="006B3E70" w:rsidRPr="00B75F96" w14:paraId="2285F804" w14:textId="77777777" w:rsidTr="00A36369">
        <w:trPr>
          <w:cantSplit/>
          <w:trHeight w:val="1134"/>
        </w:trPr>
        <w:tc>
          <w:tcPr>
            <w:tcW w:w="2060" w:type="dxa"/>
            <w:vAlign w:val="center"/>
          </w:tcPr>
          <w:p w14:paraId="3B950776" w14:textId="77777777" w:rsidR="005D0E9F" w:rsidRDefault="006B3E70" w:rsidP="00A36369">
            <w:pPr>
              <w:pStyle w:val="Corpotesto"/>
              <w:spacing w:line="240" w:lineRule="auto"/>
              <w:jc w:val="left"/>
              <w:rPr>
                <w:rFonts w:ascii="Roboto" w:hAnsi="Roboto" w:cs="Arial"/>
                <w:color w:val="000000"/>
                <w:sz w:val="21"/>
                <w:szCs w:val="21"/>
              </w:rPr>
            </w:pPr>
            <w:r w:rsidRPr="00B75F96">
              <w:rPr>
                <w:rFonts w:ascii="Roboto" w:hAnsi="Roboto" w:cs="Arial"/>
                <w:color w:val="000000"/>
                <w:sz w:val="21"/>
                <w:szCs w:val="21"/>
              </w:rPr>
              <w:t xml:space="preserve">1) </w:t>
            </w:r>
          </w:p>
          <w:p w14:paraId="7CEEF4E0" w14:textId="1DB172FD" w:rsidR="006B3E70" w:rsidRPr="00B75F96" w:rsidRDefault="006B3E70" w:rsidP="00A36369">
            <w:pPr>
              <w:pStyle w:val="Corpotesto"/>
              <w:spacing w:line="240" w:lineRule="auto"/>
              <w:jc w:val="left"/>
              <w:rPr>
                <w:rFonts w:ascii="Roboto" w:hAnsi="Roboto" w:cs="Arial"/>
                <w:color w:val="000000"/>
                <w:sz w:val="21"/>
                <w:szCs w:val="21"/>
              </w:rPr>
            </w:pPr>
            <w:r w:rsidRPr="00B75F96">
              <w:rPr>
                <w:rFonts w:ascii="Roboto" w:hAnsi="Roboto" w:cs="Arial"/>
                <w:b/>
                <w:sz w:val="21"/>
                <w:szCs w:val="21"/>
              </w:rPr>
              <w:t>Classificazione dei DAN</w:t>
            </w:r>
            <w:r w:rsidRPr="00B75F96">
              <w:rPr>
                <w:rFonts w:ascii="Roboto" w:hAnsi="Roboto" w:cs="Arial"/>
                <w:sz w:val="21"/>
                <w:szCs w:val="21"/>
              </w:rPr>
              <w:t xml:space="preserve"> </w:t>
            </w:r>
          </w:p>
        </w:tc>
        <w:tc>
          <w:tcPr>
            <w:tcW w:w="425" w:type="dxa"/>
            <w:textDirection w:val="btLr"/>
            <w:vAlign w:val="center"/>
          </w:tcPr>
          <w:p w14:paraId="763537AC" w14:textId="77777777" w:rsidR="006B3E70" w:rsidRPr="00B75F96" w:rsidRDefault="006B3E70" w:rsidP="00A36369">
            <w:pPr>
              <w:pStyle w:val="Corpotesto"/>
              <w:spacing w:line="240" w:lineRule="auto"/>
              <w:jc w:val="center"/>
              <w:rPr>
                <w:rFonts w:ascii="Roboto" w:hAnsi="Roboto" w:cs="Arial"/>
                <w:color w:val="000000"/>
                <w:sz w:val="21"/>
                <w:szCs w:val="21"/>
              </w:rPr>
            </w:pPr>
            <w:r w:rsidRPr="00B75F96">
              <w:rPr>
                <w:rFonts w:ascii="Roboto" w:hAnsi="Roboto" w:cs="Arial"/>
                <w:sz w:val="21"/>
                <w:szCs w:val="21"/>
              </w:rPr>
              <w:t>MED25 MED49 M-PSI04</w:t>
            </w:r>
          </w:p>
        </w:tc>
        <w:tc>
          <w:tcPr>
            <w:tcW w:w="4111" w:type="dxa"/>
            <w:vAlign w:val="center"/>
          </w:tcPr>
          <w:p w14:paraId="72A5BCE3" w14:textId="77777777" w:rsidR="006B3E70" w:rsidRPr="00B75F96" w:rsidRDefault="006B3E70" w:rsidP="00A36369">
            <w:pPr>
              <w:pStyle w:val="Corpotesto"/>
              <w:spacing w:before="60" w:line="240" w:lineRule="auto"/>
              <w:jc w:val="left"/>
              <w:rPr>
                <w:rFonts w:ascii="Roboto" w:hAnsi="Roboto" w:cs="Arial"/>
                <w:sz w:val="21"/>
                <w:szCs w:val="21"/>
              </w:rPr>
            </w:pPr>
            <w:r w:rsidRPr="00B75F96">
              <w:rPr>
                <w:rFonts w:ascii="Roboto" w:hAnsi="Roboto" w:cs="Arial"/>
                <w:sz w:val="21"/>
                <w:szCs w:val="21"/>
              </w:rPr>
              <w:t>-Epidemiologia ed eziopatogenesi dei DAN</w:t>
            </w:r>
          </w:p>
          <w:p w14:paraId="5B4C56F6"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-Fattori di rischio nutrizionali e psicologici</w:t>
            </w:r>
          </w:p>
          <w:p w14:paraId="1AB0F702"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-Classificazione e differenze fra DSM IV-text revisione DSM-5</w:t>
            </w:r>
          </w:p>
          <w:p w14:paraId="1200C0D3"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 xml:space="preserve">-Modello </w:t>
            </w:r>
            <w:proofErr w:type="spellStart"/>
            <w:r w:rsidRPr="00B75F96">
              <w:rPr>
                <w:rFonts w:ascii="Roboto" w:hAnsi="Roboto" w:cs="Arial"/>
                <w:sz w:val="21"/>
                <w:szCs w:val="21"/>
              </w:rPr>
              <w:t>Bio</w:t>
            </w:r>
            <w:proofErr w:type="spellEnd"/>
            <w:r w:rsidRPr="00B75F96">
              <w:rPr>
                <w:rFonts w:ascii="Roboto" w:hAnsi="Roboto" w:cs="Arial"/>
                <w:sz w:val="21"/>
                <w:szCs w:val="21"/>
              </w:rPr>
              <w:t>-</w:t>
            </w:r>
            <w:proofErr w:type="spellStart"/>
            <w:r w:rsidRPr="00B75F96">
              <w:rPr>
                <w:rFonts w:ascii="Roboto" w:hAnsi="Roboto" w:cs="Arial"/>
                <w:sz w:val="21"/>
                <w:szCs w:val="21"/>
              </w:rPr>
              <w:t>Psico</w:t>
            </w:r>
            <w:proofErr w:type="spellEnd"/>
            <w:r w:rsidRPr="00B75F96">
              <w:rPr>
                <w:rFonts w:ascii="Roboto" w:hAnsi="Roboto" w:cs="Arial"/>
                <w:sz w:val="21"/>
                <w:szCs w:val="21"/>
              </w:rPr>
              <w:t>-Sociale dei DAN</w:t>
            </w:r>
          </w:p>
          <w:p w14:paraId="41F221DD"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w:t>
            </w:r>
            <w:proofErr w:type="spellStart"/>
            <w:r w:rsidRPr="00B75F96">
              <w:rPr>
                <w:rFonts w:ascii="Roboto" w:hAnsi="Roboto" w:cs="Arial"/>
                <w:sz w:val="21"/>
                <w:szCs w:val="21"/>
              </w:rPr>
              <w:t>Comorbidità</w:t>
            </w:r>
            <w:proofErr w:type="spellEnd"/>
            <w:r w:rsidRPr="00B75F96">
              <w:rPr>
                <w:rFonts w:ascii="Roboto" w:hAnsi="Roboto" w:cs="Arial"/>
                <w:sz w:val="21"/>
                <w:szCs w:val="21"/>
              </w:rPr>
              <w:t xml:space="preserve"> psichiatriche, cliniche</w:t>
            </w:r>
          </w:p>
          <w:p w14:paraId="0109F281"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 xml:space="preserve">-Sviluppo dei DAN nelle diverse fasce d’età </w:t>
            </w:r>
          </w:p>
          <w:p w14:paraId="75A902D2"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-DAN nello sport</w:t>
            </w:r>
          </w:p>
          <w:p w14:paraId="6FDE28D3"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 xml:space="preserve">-DAN nelle categorie a rischio </w:t>
            </w:r>
          </w:p>
          <w:p w14:paraId="38D119AB"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 xml:space="preserve">-Modello </w:t>
            </w:r>
            <w:proofErr w:type="spellStart"/>
            <w:r w:rsidRPr="00B75F96">
              <w:rPr>
                <w:rFonts w:ascii="Roboto" w:hAnsi="Roboto" w:cs="Arial"/>
                <w:sz w:val="21"/>
                <w:szCs w:val="21"/>
              </w:rPr>
              <w:t>transdiagnostico</w:t>
            </w:r>
            <w:proofErr w:type="spellEnd"/>
            <w:r w:rsidRPr="00B75F96">
              <w:rPr>
                <w:rFonts w:ascii="Roboto" w:hAnsi="Roboto" w:cs="Arial"/>
                <w:sz w:val="21"/>
                <w:szCs w:val="21"/>
              </w:rPr>
              <w:t xml:space="preserve"> dei DAN</w:t>
            </w:r>
          </w:p>
          <w:p w14:paraId="48D28811"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-Aspetti psicodinamici dei DAN</w:t>
            </w:r>
          </w:p>
          <w:p w14:paraId="4FBAD0F0"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w:t>
            </w:r>
            <w:proofErr w:type="spellStart"/>
            <w:r w:rsidRPr="00B75F96">
              <w:rPr>
                <w:rFonts w:ascii="Roboto" w:hAnsi="Roboto" w:cs="Arial"/>
                <w:sz w:val="21"/>
                <w:szCs w:val="21"/>
              </w:rPr>
              <w:t>Addiction</w:t>
            </w:r>
            <w:proofErr w:type="spellEnd"/>
            <w:r w:rsidRPr="00B75F96">
              <w:rPr>
                <w:rFonts w:ascii="Roboto" w:hAnsi="Roboto" w:cs="Arial"/>
                <w:sz w:val="21"/>
                <w:szCs w:val="21"/>
              </w:rPr>
              <w:t xml:space="preserve"> e DAN</w:t>
            </w:r>
          </w:p>
          <w:p w14:paraId="4CEE5C15"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-La sessualità nel paziente affetto da DAN</w:t>
            </w:r>
          </w:p>
          <w:p w14:paraId="6F4F63BF" w14:textId="77777777" w:rsidR="006B3E70" w:rsidRPr="00B75F96" w:rsidRDefault="006B3E70" w:rsidP="00A05384">
            <w:pPr>
              <w:pStyle w:val="Corpotesto"/>
              <w:spacing w:after="60" w:line="240" w:lineRule="auto"/>
              <w:jc w:val="left"/>
              <w:rPr>
                <w:rFonts w:ascii="Roboto" w:hAnsi="Roboto" w:cs="Arial"/>
                <w:color w:val="000000"/>
                <w:sz w:val="21"/>
                <w:szCs w:val="21"/>
              </w:rPr>
            </w:pPr>
            <w:r w:rsidRPr="00B75F96">
              <w:rPr>
                <w:rFonts w:ascii="Roboto" w:hAnsi="Roboto" w:cs="Arial"/>
                <w:sz w:val="21"/>
                <w:szCs w:val="21"/>
              </w:rPr>
              <w:t xml:space="preserve">-Gestione dei </w:t>
            </w:r>
            <w:proofErr w:type="spellStart"/>
            <w:r w:rsidRPr="00B75F96">
              <w:rPr>
                <w:rFonts w:ascii="Roboto" w:hAnsi="Roboto" w:cs="Arial"/>
                <w:sz w:val="21"/>
                <w:szCs w:val="21"/>
              </w:rPr>
              <w:t>caregivers</w:t>
            </w:r>
            <w:proofErr w:type="spellEnd"/>
            <w:r w:rsidRPr="00B75F96">
              <w:rPr>
                <w:rFonts w:ascii="Roboto" w:hAnsi="Roboto" w:cs="Arial"/>
                <w:sz w:val="21"/>
                <w:szCs w:val="21"/>
              </w:rPr>
              <w:t xml:space="preserve"> e dei familiari in regime ambulatoriale e residenziale</w:t>
            </w:r>
          </w:p>
        </w:tc>
        <w:tc>
          <w:tcPr>
            <w:tcW w:w="567" w:type="dxa"/>
            <w:vAlign w:val="center"/>
          </w:tcPr>
          <w:p w14:paraId="53B29996"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36</w:t>
            </w:r>
          </w:p>
        </w:tc>
        <w:tc>
          <w:tcPr>
            <w:tcW w:w="567" w:type="dxa"/>
            <w:vAlign w:val="center"/>
          </w:tcPr>
          <w:p w14:paraId="05BAEB6F"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114</w:t>
            </w:r>
          </w:p>
        </w:tc>
        <w:tc>
          <w:tcPr>
            <w:tcW w:w="709" w:type="dxa"/>
            <w:vAlign w:val="center"/>
          </w:tcPr>
          <w:p w14:paraId="6EE6AFED"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150</w:t>
            </w:r>
          </w:p>
        </w:tc>
        <w:tc>
          <w:tcPr>
            <w:tcW w:w="492" w:type="dxa"/>
            <w:vAlign w:val="center"/>
          </w:tcPr>
          <w:p w14:paraId="22F8168E"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6</w:t>
            </w:r>
          </w:p>
        </w:tc>
      </w:tr>
      <w:tr w:rsidR="006B3E70" w:rsidRPr="00B75F96" w14:paraId="71C73ED6" w14:textId="77777777" w:rsidTr="00A36369">
        <w:trPr>
          <w:cantSplit/>
          <w:trHeight w:val="1134"/>
        </w:trPr>
        <w:tc>
          <w:tcPr>
            <w:tcW w:w="2060" w:type="dxa"/>
            <w:vAlign w:val="center"/>
          </w:tcPr>
          <w:p w14:paraId="28DCBBE4" w14:textId="77777777" w:rsidR="005D0E9F"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lastRenderedPageBreak/>
              <w:t xml:space="preserve">2) </w:t>
            </w:r>
          </w:p>
          <w:p w14:paraId="08886E4C" w14:textId="54DFCD88" w:rsidR="006B3E70" w:rsidRPr="00B75F96" w:rsidRDefault="006B3E70" w:rsidP="00A36369">
            <w:pPr>
              <w:pStyle w:val="Corpotesto"/>
              <w:spacing w:line="240" w:lineRule="auto"/>
              <w:jc w:val="left"/>
              <w:rPr>
                <w:rFonts w:ascii="Roboto" w:hAnsi="Roboto" w:cs="Arial"/>
                <w:color w:val="000000"/>
                <w:sz w:val="21"/>
                <w:szCs w:val="21"/>
              </w:rPr>
            </w:pPr>
            <w:r w:rsidRPr="00B75F96">
              <w:rPr>
                <w:rFonts w:ascii="Roboto" w:hAnsi="Roboto" w:cs="Arial"/>
                <w:b/>
                <w:sz w:val="21"/>
                <w:szCs w:val="21"/>
              </w:rPr>
              <w:t>Diagnostica</w:t>
            </w:r>
          </w:p>
        </w:tc>
        <w:tc>
          <w:tcPr>
            <w:tcW w:w="425" w:type="dxa"/>
            <w:textDirection w:val="btLr"/>
            <w:vAlign w:val="center"/>
          </w:tcPr>
          <w:p w14:paraId="74FC1FF7" w14:textId="77777777" w:rsidR="006B3E70" w:rsidRPr="00B75F96" w:rsidRDefault="006B3E70" w:rsidP="00A36369">
            <w:pPr>
              <w:pStyle w:val="Corpotesto"/>
              <w:spacing w:line="240" w:lineRule="auto"/>
              <w:jc w:val="center"/>
              <w:rPr>
                <w:rFonts w:ascii="Roboto" w:hAnsi="Roboto" w:cs="Arial"/>
                <w:color w:val="000000"/>
                <w:sz w:val="21"/>
                <w:szCs w:val="21"/>
              </w:rPr>
            </w:pPr>
            <w:r w:rsidRPr="00B75F96">
              <w:rPr>
                <w:rFonts w:ascii="Roboto" w:hAnsi="Roboto" w:cs="Arial"/>
                <w:sz w:val="21"/>
                <w:szCs w:val="21"/>
              </w:rPr>
              <w:t>MED49</w:t>
            </w:r>
          </w:p>
        </w:tc>
        <w:tc>
          <w:tcPr>
            <w:tcW w:w="4111" w:type="dxa"/>
            <w:vAlign w:val="center"/>
          </w:tcPr>
          <w:p w14:paraId="07633614" w14:textId="77777777" w:rsidR="006B3E70" w:rsidRPr="00B75F96" w:rsidRDefault="006B3E70" w:rsidP="00A36369">
            <w:pPr>
              <w:pStyle w:val="Corpotesto"/>
              <w:spacing w:before="60" w:line="240" w:lineRule="auto"/>
              <w:jc w:val="left"/>
              <w:rPr>
                <w:rFonts w:ascii="Roboto" w:hAnsi="Roboto" w:cs="Arial"/>
                <w:sz w:val="21"/>
                <w:szCs w:val="21"/>
              </w:rPr>
            </w:pPr>
            <w:r w:rsidRPr="00B75F96">
              <w:rPr>
                <w:rFonts w:ascii="Roboto" w:hAnsi="Roboto" w:cs="Arial"/>
                <w:sz w:val="21"/>
                <w:szCs w:val="21"/>
              </w:rPr>
              <w:t>-Le basi conoscitive della diagnostica nutrizionale</w:t>
            </w:r>
          </w:p>
          <w:p w14:paraId="041E4DC0" w14:textId="77777777" w:rsidR="006B3E70" w:rsidRPr="00B75F96" w:rsidRDefault="006B3E70" w:rsidP="00A36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hAnsi="Roboto" w:cs="Arial"/>
                <w:sz w:val="21"/>
                <w:szCs w:val="21"/>
              </w:rPr>
            </w:pPr>
            <w:r w:rsidRPr="00B75F96">
              <w:rPr>
                <w:rFonts w:ascii="Roboto" w:hAnsi="Roboto" w:cs="Arial"/>
                <w:sz w:val="21"/>
                <w:szCs w:val="21"/>
              </w:rPr>
              <w:t>-Metodi di valutazione dei consumi alimentari</w:t>
            </w:r>
          </w:p>
          <w:p w14:paraId="19995FDF"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-Determinazioni antropometriche nelle diverse età</w:t>
            </w:r>
          </w:p>
          <w:p w14:paraId="2BFFAC6E"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-Valutazione della composizione corporea</w:t>
            </w:r>
          </w:p>
          <w:p w14:paraId="0A86B734"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w:t>
            </w:r>
            <w:proofErr w:type="spellStart"/>
            <w:r w:rsidRPr="00B75F96">
              <w:rPr>
                <w:rFonts w:ascii="Roboto" w:hAnsi="Roboto" w:cs="Arial"/>
                <w:sz w:val="21"/>
                <w:szCs w:val="21"/>
              </w:rPr>
              <w:t>Markers</w:t>
            </w:r>
            <w:proofErr w:type="spellEnd"/>
            <w:r w:rsidRPr="00B75F96">
              <w:rPr>
                <w:rFonts w:ascii="Roboto" w:hAnsi="Roboto" w:cs="Arial"/>
                <w:sz w:val="21"/>
                <w:szCs w:val="21"/>
              </w:rPr>
              <w:t xml:space="preserve"> biochimici, test immunologici e funzionali</w:t>
            </w:r>
          </w:p>
          <w:p w14:paraId="6D2F050E" w14:textId="77777777" w:rsidR="006B3E70" w:rsidRPr="00B75F96" w:rsidRDefault="006B3E70" w:rsidP="00A36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Roboto" w:hAnsi="Roboto" w:cs="Arial"/>
                <w:sz w:val="21"/>
                <w:szCs w:val="21"/>
              </w:rPr>
            </w:pPr>
            <w:r w:rsidRPr="00B75F96">
              <w:rPr>
                <w:rFonts w:ascii="Roboto" w:hAnsi="Roboto" w:cs="Arial"/>
                <w:sz w:val="21"/>
                <w:szCs w:val="21"/>
              </w:rPr>
              <w:t>-Metabolismo basale e dispendio energetico</w:t>
            </w:r>
          </w:p>
        </w:tc>
        <w:tc>
          <w:tcPr>
            <w:tcW w:w="567" w:type="dxa"/>
            <w:vAlign w:val="center"/>
          </w:tcPr>
          <w:p w14:paraId="3FE1C8A5"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24</w:t>
            </w:r>
          </w:p>
        </w:tc>
        <w:tc>
          <w:tcPr>
            <w:tcW w:w="567" w:type="dxa"/>
            <w:vAlign w:val="center"/>
          </w:tcPr>
          <w:p w14:paraId="53DB44C5"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76</w:t>
            </w:r>
          </w:p>
        </w:tc>
        <w:tc>
          <w:tcPr>
            <w:tcW w:w="709" w:type="dxa"/>
            <w:vAlign w:val="center"/>
          </w:tcPr>
          <w:p w14:paraId="1DEA29D0"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100</w:t>
            </w:r>
          </w:p>
        </w:tc>
        <w:tc>
          <w:tcPr>
            <w:tcW w:w="492" w:type="dxa"/>
            <w:vAlign w:val="center"/>
          </w:tcPr>
          <w:p w14:paraId="3B52C7C9"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4</w:t>
            </w:r>
          </w:p>
        </w:tc>
      </w:tr>
      <w:tr w:rsidR="006B3E70" w:rsidRPr="00B75F96" w14:paraId="62334420" w14:textId="77777777" w:rsidTr="00A36369">
        <w:trPr>
          <w:cantSplit/>
          <w:trHeight w:val="1134"/>
        </w:trPr>
        <w:tc>
          <w:tcPr>
            <w:tcW w:w="2060" w:type="dxa"/>
            <w:vAlign w:val="center"/>
          </w:tcPr>
          <w:p w14:paraId="53758380" w14:textId="77777777" w:rsidR="005D0E9F" w:rsidRDefault="006B3E70" w:rsidP="00A36369">
            <w:pPr>
              <w:pStyle w:val="Corpotesto"/>
              <w:spacing w:line="240" w:lineRule="auto"/>
              <w:jc w:val="left"/>
              <w:rPr>
                <w:rFonts w:ascii="Roboto" w:hAnsi="Roboto" w:cs="Arial"/>
                <w:b/>
                <w:sz w:val="21"/>
                <w:szCs w:val="21"/>
              </w:rPr>
            </w:pPr>
            <w:r w:rsidRPr="00B75F96">
              <w:rPr>
                <w:rFonts w:ascii="Roboto" w:hAnsi="Roboto" w:cs="Arial"/>
                <w:color w:val="000000"/>
                <w:sz w:val="21"/>
                <w:szCs w:val="21"/>
              </w:rPr>
              <w:t>3)</w:t>
            </w:r>
            <w:r w:rsidRPr="00B75F96">
              <w:rPr>
                <w:rFonts w:ascii="Roboto" w:hAnsi="Roboto" w:cs="Arial"/>
                <w:b/>
                <w:sz w:val="21"/>
                <w:szCs w:val="21"/>
              </w:rPr>
              <w:t xml:space="preserve"> </w:t>
            </w:r>
          </w:p>
          <w:p w14:paraId="03C28943" w14:textId="6EB5E740" w:rsidR="006B3E70" w:rsidRPr="00B75F96" w:rsidRDefault="006B3E70" w:rsidP="00A36369">
            <w:pPr>
              <w:pStyle w:val="Corpotesto"/>
              <w:spacing w:line="240" w:lineRule="auto"/>
              <w:jc w:val="left"/>
              <w:rPr>
                <w:rFonts w:ascii="Roboto" w:hAnsi="Roboto" w:cs="Arial"/>
                <w:color w:val="000000"/>
                <w:sz w:val="21"/>
                <w:szCs w:val="21"/>
              </w:rPr>
            </w:pPr>
            <w:r w:rsidRPr="00B75F96">
              <w:rPr>
                <w:rFonts w:ascii="Roboto" w:hAnsi="Roboto" w:cs="Arial"/>
                <w:b/>
                <w:sz w:val="21"/>
                <w:szCs w:val="21"/>
              </w:rPr>
              <w:t>Educazione alimentare nei DAN</w:t>
            </w:r>
          </w:p>
        </w:tc>
        <w:tc>
          <w:tcPr>
            <w:tcW w:w="425" w:type="dxa"/>
            <w:textDirection w:val="btLr"/>
            <w:vAlign w:val="center"/>
          </w:tcPr>
          <w:p w14:paraId="59188A02" w14:textId="77777777" w:rsidR="006B3E70" w:rsidRPr="00B75F96" w:rsidRDefault="006B3E70" w:rsidP="00A36369">
            <w:pPr>
              <w:pStyle w:val="Corpotesto"/>
              <w:spacing w:line="240" w:lineRule="auto"/>
              <w:jc w:val="center"/>
              <w:rPr>
                <w:rFonts w:ascii="Roboto" w:hAnsi="Roboto" w:cs="Arial"/>
                <w:color w:val="000000"/>
                <w:sz w:val="21"/>
                <w:szCs w:val="21"/>
              </w:rPr>
            </w:pPr>
            <w:r w:rsidRPr="00B75F96">
              <w:rPr>
                <w:rFonts w:ascii="Roboto" w:hAnsi="Roboto" w:cs="Arial"/>
                <w:sz w:val="21"/>
                <w:szCs w:val="21"/>
              </w:rPr>
              <w:t>MED49</w:t>
            </w:r>
          </w:p>
        </w:tc>
        <w:tc>
          <w:tcPr>
            <w:tcW w:w="4111" w:type="dxa"/>
            <w:vAlign w:val="center"/>
          </w:tcPr>
          <w:p w14:paraId="1D73512F"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-Interventi target specifici</w:t>
            </w:r>
          </w:p>
          <w:p w14:paraId="6BFE4579"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-Tecniche di gestione dei gruppi</w:t>
            </w:r>
          </w:p>
          <w:p w14:paraId="14BC2527"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-Riconoscimento precoce e prevenzione</w:t>
            </w:r>
          </w:p>
          <w:p w14:paraId="10E9F5C1" w14:textId="77777777" w:rsidR="006B3E70" w:rsidRPr="00B75F96" w:rsidRDefault="006B3E70" w:rsidP="00A05384">
            <w:pPr>
              <w:pStyle w:val="Corpotesto"/>
              <w:spacing w:after="60" w:line="240" w:lineRule="auto"/>
              <w:jc w:val="left"/>
              <w:rPr>
                <w:rFonts w:ascii="Roboto" w:hAnsi="Roboto" w:cs="Arial"/>
                <w:color w:val="000000"/>
                <w:sz w:val="21"/>
                <w:szCs w:val="21"/>
              </w:rPr>
            </w:pPr>
            <w:r w:rsidRPr="00B75F96">
              <w:rPr>
                <w:rFonts w:ascii="Roboto" w:hAnsi="Roboto" w:cs="Arial"/>
                <w:sz w:val="21"/>
                <w:szCs w:val="21"/>
              </w:rPr>
              <w:t>-</w:t>
            </w:r>
            <w:proofErr w:type="spellStart"/>
            <w:r w:rsidRPr="00B75F96">
              <w:rPr>
                <w:rFonts w:ascii="Roboto" w:hAnsi="Roboto" w:cs="Arial"/>
                <w:sz w:val="21"/>
                <w:szCs w:val="21"/>
              </w:rPr>
              <w:t>Counselling</w:t>
            </w:r>
            <w:proofErr w:type="spellEnd"/>
            <w:r w:rsidRPr="00B75F96">
              <w:rPr>
                <w:rFonts w:ascii="Roboto" w:hAnsi="Roboto" w:cs="Arial"/>
                <w:sz w:val="21"/>
                <w:szCs w:val="21"/>
              </w:rPr>
              <w:t xml:space="preserve"> </w:t>
            </w:r>
            <w:proofErr w:type="spellStart"/>
            <w:r w:rsidRPr="00B75F96">
              <w:rPr>
                <w:rFonts w:ascii="Roboto" w:hAnsi="Roboto" w:cs="Arial"/>
                <w:sz w:val="21"/>
                <w:szCs w:val="21"/>
              </w:rPr>
              <w:t>psiconutrizionale</w:t>
            </w:r>
            <w:proofErr w:type="spellEnd"/>
          </w:p>
        </w:tc>
        <w:tc>
          <w:tcPr>
            <w:tcW w:w="567" w:type="dxa"/>
            <w:vAlign w:val="center"/>
          </w:tcPr>
          <w:p w14:paraId="7A85A382"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18</w:t>
            </w:r>
          </w:p>
        </w:tc>
        <w:tc>
          <w:tcPr>
            <w:tcW w:w="567" w:type="dxa"/>
            <w:vAlign w:val="center"/>
          </w:tcPr>
          <w:p w14:paraId="73DEAD7B"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57</w:t>
            </w:r>
          </w:p>
        </w:tc>
        <w:tc>
          <w:tcPr>
            <w:tcW w:w="709" w:type="dxa"/>
            <w:vAlign w:val="center"/>
          </w:tcPr>
          <w:p w14:paraId="40B2403E"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75</w:t>
            </w:r>
          </w:p>
        </w:tc>
        <w:tc>
          <w:tcPr>
            <w:tcW w:w="492" w:type="dxa"/>
            <w:vAlign w:val="center"/>
          </w:tcPr>
          <w:p w14:paraId="11576E68"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3</w:t>
            </w:r>
          </w:p>
        </w:tc>
      </w:tr>
      <w:tr w:rsidR="006B3E70" w:rsidRPr="00B75F96" w14:paraId="04D852CF" w14:textId="77777777" w:rsidTr="00A36369">
        <w:trPr>
          <w:cantSplit/>
          <w:trHeight w:val="1134"/>
        </w:trPr>
        <w:tc>
          <w:tcPr>
            <w:tcW w:w="2060" w:type="dxa"/>
            <w:vAlign w:val="center"/>
          </w:tcPr>
          <w:p w14:paraId="1AA6B509" w14:textId="77777777" w:rsidR="005D0E9F"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 xml:space="preserve">4) </w:t>
            </w:r>
          </w:p>
          <w:p w14:paraId="63C9703E" w14:textId="6F974E60" w:rsidR="006B3E70" w:rsidRPr="00B75F96" w:rsidRDefault="006B3E70" w:rsidP="00A36369">
            <w:pPr>
              <w:pStyle w:val="Corpotesto"/>
              <w:spacing w:line="240" w:lineRule="auto"/>
              <w:jc w:val="left"/>
              <w:rPr>
                <w:rFonts w:ascii="Roboto" w:hAnsi="Roboto" w:cs="Arial"/>
                <w:color w:val="000000"/>
                <w:sz w:val="21"/>
                <w:szCs w:val="21"/>
              </w:rPr>
            </w:pPr>
            <w:r w:rsidRPr="00B75F96">
              <w:rPr>
                <w:rFonts w:ascii="Roboto" w:hAnsi="Roboto" w:cs="Arial"/>
                <w:b/>
                <w:sz w:val="21"/>
                <w:szCs w:val="21"/>
              </w:rPr>
              <w:t>Area di Organizzazione Sanitaria</w:t>
            </w:r>
          </w:p>
        </w:tc>
        <w:tc>
          <w:tcPr>
            <w:tcW w:w="425" w:type="dxa"/>
            <w:textDirection w:val="btLr"/>
            <w:vAlign w:val="center"/>
          </w:tcPr>
          <w:p w14:paraId="41E3D496" w14:textId="77777777" w:rsidR="006B3E70" w:rsidRPr="00B75F96" w:rsidRDefault="006B3E70" w:rsidP="00A36369">
            <w:pPr>
              <w:pStyle w:val="Corpotesto"/>
              <w:spacing w:line="240" w:lineRule="auto"/>
              <w:jc w:val="center"/>
              <w:rPr>
                <w:rFonts w:ascii="Roboto" w:hAnsi="Roboto" w:cs="Arial"/>
                <w:color w:val="000000"/>
                <w:sz w:val="21"/>
                <w:szCs w:val="21"/>
              </w:rPr>
            </w:pPr>
            <w:r w:rsidRPr="00B75F96">
              <w:rPr>
                <w:rFonts w:ascii="Roboto" w:hAnsi="Roboto" w:cs="Arial"/>
                <w:sz w:val="21"/>
                <w:szCs w:val="21"/>
              </w:rPr>
              <w:t>MED49</w:t>
            </w:r>
          </w:p>
        </w:tc>
        <w:tc>
          <w:tcPr>
            <w:tcW w:w="4111" w:type="dxa"/>
            <w:vAlign w:val="center"/>
          </w:tcPr>
          <w:p w14:paraId="5C5F6511" w14:textId="77777777" w:rsidR="006B3E70" w:rsidRPr="00B75F96" w:rsidRDefault="006B3E70" w:rsidP="00A05384">
            <w:pPr>
              <w:pStyle w:val="Corpotesto"/>
              <w:spacing w:before="60" w:line="240" w:lineRule="auto"/>
              <w:ind w:left="57" w:hanging="57"/>
              <w:jc w:val="left"/>
              <w:rPr>
                <w:rFonts w:ascii="Roboto" w:hAnsi="Roboto" w:cs="Arial"/>
                <w:sz w:val="21"/>
                <w:szCs w:val="21"/>
              </w:rPr>
            </w:pPr>
            <w:r w:rsidRPr="00B75F96">
              <w:rPr>
                <w:rFonts w:ascii="Roboto" w:hAnsi="Roboto" w:cs="Arial"/>
                <w:sz w:val="21"/>
                <w:szCs w:val="21"/>
              </w:rPr>
              <w:t>-Il Territorio, l’ambulatorio, il centro di riabilitazione nutrizionale ed il ricovero in fase acuta</w:t>
            </w:r>
          </w:p>
          <w:p w14:paraId="52B53091" w14:textId="77777777" w:rsidR="006B3E70" w:rsidRPr="00B75F96" w:rsidRDefault="006B3E70" w:rsidP="00A05384">
            <w:pPr>
              <w:pStyle w:val="Corpotesto"/>
              <w:spacing w:after="60" w:line="240" w:lineRule="auto"/>
              <w:ind w:left="57" w:hanging="57"/>
              <w:jc w:val="left"/>
              <w:rPr>
                <w:rFonts w:ascii="Roboto" w:hAnsi="Roboto" w:cs="Arial"/>
                <w:color w:val="000000"/>
                <w:sz w:val="21"/>
                <w:szCs w:val="21"/>
              </w:rPr>
            </w:pPr>
            <w:r w:rsidRPr="00B75F96">
              <w:rPr>
                <w:rFonts w:ascii="Roboto" w:hAnsi="Roboto" w:cs="Arial"/>
                <w:sz w:val="21"/>
                <w:szCs w:val="21"/>
              </w:rPr>
              <w:t>-Ruolo e competenze dell’esperto in psicologia e nutrizione</w:t>
            </w:r>
          </w:p>
        </w:tc>
        <w:tc>
          <w:tcPr>
            <w:tcW w:w="567" w:type="dxa"/>
            <w:vAlign w:val="center"/>
          </w:tcPr>
          <w:p w14:paraId="0C14FA07"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12</w:t>
            </w:r>
          </w:p>
        </w:tc>
        <w:tc>
          <w:tcPr>
            <w:tcW w:w="567" w:type="dxa"/>
            <w:vAlign w:val="center"/>
          </w:tcPr>
          <w:p w14:paraId="1BC89FBC"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38</w:t>
            </w:r>
          </w:p>
        </w:tc>
        <w:tc>
          <w:tcPr>
            <w:tcW w:w="709" w:type="dxa"/>
            <w:vAlign w:val="center"/>
          </w:tcPr>
          <w:p w14:paraId="7AA4A3D1"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50</w:t>
            </w:r>
          </w:p>
        </w:tc>
        <w:tc>
          <w:tcPr>
            <w:tcW w:w="492" w:type="dxa"/>
            <w:vAlign w:val="center"/>
          </w:tcPr>
          <w:p w14:paraId="192D95CB"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2</w:t>
            </w:r>
          </w:p>
        </w:tc>
      </w:tr>
      <w:tr w:rsidR="006B3E70" w:rsidRPr="00B75F96" w14:paraId="4A955AFA" w14:textId="77777777" w:rsidTr="00A36369">
        <w:trPr>
          <w:cantSplit/>
          <w:trHeight w:val="1134"/>
        </w:trPr>
        <w:tc>
          <w:tcPr>
            <w:tcW w:w="2060" w:type="dxa"/>
            <w:vAlign w:val="center"/>
          </w:tcPr>
          <w:p w14:paraId="79ED7C4E"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 xml:space="preserve">5) </w:t>
            </w:r>
          </w:p>
          <w:p w14:paraId="26C6A384" w14:textId="77777777" w:rsidR="006B3E70" w:rsidRPr="00B75F96" w:rsidRDefault="006B3E70" w:rsidP="00A36369">
            <w:pPr>
              <w:pStyle w:val="Corpotesto"/>
              <w:spacing w:line="240" w:lineRule="auto"/>
              <w:jc w:val="left"/>
              <w:rPr>
                <w:rFonts w:ascii="Roboto" w:hAnsi="Roboto" w:cs="Arial"/>
                <w:sz w:val="21"/>
                <w:szCs w:val="21"/>
              </w:rPr>
            </w:pPr>
            <w:proofErr w:type="spellStart"/>
            <w:r w:rsidRPr="00B75F96">
              <w:rPr>
                <w:rFonts w:ascii="Roboto" w:hAnsi="Roboto" w:cs="Arial"/>
                <w:b/>
                <w:sz w:val="21"/>
                <w:szCs w:val="21"/>
              </w:rPr>
              <w:t>Nutrition</w:t>
            </w:r>
            <w:proofErr w:type="spellEnd"/>
            <w:r w:rsidRPr="00B75F96">
              <w:rPr>
                <w:rFonts w:ascii="Roboto" w:hAnsi="Roboto" w:cs="Arial"/>
                <w:b/>
                <w:sz w:val="21"/>
                <w:szCs w:val="21"/>
              </w:rPr>
              <w:t xml:space="preserve"> Care </w:t>
            </w:r>
            <w:proofErr w:type="spellStart"/>
            <w:r w:rsidRPr="00B75F96">
              <w:rPr>
                <w:rFonts w:ascii="Roboto" w:hAnsi="Roboto" w:cs="Arial"/>
                <w:b/>
                <w:sz w:val="21"/>
                <w:szCs w:val="21"/>
              </w:rPr>
              <w:t>Process</w:t>
            </w:r>
            <w:proofErr w:type="spellEnd"/>
            <w:r w:rsidRPr="00B75F96">
              <w:rPr>
                <w:rFonts w:ascii="Roboto" w:hAnsi="Roboto" w:cs="Arial"/>
                <w:b/>
                <w:sz w:val="21"/>
                <w:szCs w:val="21"/>
              </w:rPr>
              <w:t xml:space="preserve"> (NCP)</w:t>
            </w:r>
          </w:p>
        </w:tc>
        <w:tc>
          <w:tcPr>
            <w:tcW w:w="425" w:type="dxa"/>
            <w:textDirection w:val="btLr"/>
            <w:vAlign w:val="center"/>
          </w:tcPr>
          <w:p w14:paraId="2D7BB713" w14:textId="77777777" w:rsidR="006B3E70" w:rsidRPr="00A36369" w:rsidRDefault="006B3E70" w:rsidP="00A36369">
            <w:pPr>
              <w:pStyle w:val="Corpotesto"/>
              <w:spacing w:line="240" w:lineRule="auto"/>
              <w:jc w:val="center"/>
              <w:rPr>
                <w:rFonts w:ascii="Roboto" w:hAnsi="Roboto" w:cs="Arial"/>
                <w:sz w:val="18"/>
                <w:szCs w:val="21"/>
              </w:rPr>
            </w:pPr>
            <w:r w:rsidRPr="00A36369">
              <w:rPr>
                <w:rFonts w:ascii="Roboto" w:hAnsi="Roboto" w:cs="Arial"/>
                <w:sz w:val="18"/>
                <w:szCs w:val="21"/>
              </w:rPr>
              <w:t>MED/49</w:t>
            </w:r>
          </w:p>
        </w:tc>
        <w:tc>
          <w:tcPr>
            <w:tcW w:w="4111" w:type="dxa"/>
            <w:vAlign w:val="center"/>
          </w:tcPr>
          <w:p w14:paraId="7E2B2F9C"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-La cartella clinica condivisa</w:t>
            </w:r>
          </w:p>
          <w:p w14:paraId="59CE8076" w14:textId="77777777" w:rsidR="006B3E70" w:rsidRPr="00B75F96" w:rsidRDefault="006B3E70" w:rsidP="00A05384">
            <w:pPr>
              <w:pStyle w:val="Corpotesto"/>
              <w:spacing w:line="240" w:lineRule="auto"/>
              <w:ind w:left="57" w:hanging="57"/>
              <w:jc w:val="left"/>
              <w:rPr>
                <w:rFonts w:ascii="Roboto" w:hAnsi="Roboto" w:cs="Arial"/>
                <w:sz w:val="21"/>
                <w:szCs w:val="21"/>
              </w:rPr>
            </w:pPr>
            <w:r w:rsidRPr="00B75F96">
              <w:rPr>
                <w:rFonts w:ascii="Roboto" w:hAnsi="Roboto" w:cs="Arial"/>
                <w:sz w:val="21"/>
                <w:szCs w:val="21"/>
              </w:rPr>
              <w:t>-Invio e refertazione: condivisione delle informazioni relative al paziente in ottica multidisciplinare integrata</w:t>
            </w:r>
          </w:p>
        </w:tc>
        <w:tc>
          <w:tcPr>
            <w:tcW w:w="567" w:type="dxa"/>
            <w:vAlign w:val="center"/>
          </w:tcPr>
          <w:p w14:paraId="62231465"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12</w:t>
            </w:r>
          </w:p>
        </w:tc>
        <w:tc>
          <w:tcPr>
            <w:tcW w:w="567" w:type="dxa"/>
            <w:vAlign w:val="center"/>
          </w:tcPr>
          <w:p w14:paraId="76D2453F"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38</w:t>
            </w:r>
          </w:p>
        </w:tc>
        <w:tc>
          <w:tcPr>
            <w:tcW w:w="709" w:type="dxa"/>
            <w:vAlign w:val="center"/>
          </w:tcPr>
          <w:p w14:paraId="7BB78AED"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50</w:t>
            </w:r>
          </w:p>
        </w:tc>
        <w:tc>
          <w:tcPr>
            <w:tcW w:w="492" w:type="dxa"/>
            <w:vAlign w:val="center"/>
          </w:tcPr>
          <w:p w14:paraId="4B59AED7"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2</w:t>
            </w:r>
          </w:p>
        </w:tc>
      </w:tr>
      <w:tr w:rsidR="006B3E70" w:rsidRPr="00B75F96" w14:paraId="544AA193" w14:textId="77777777" w:rsidTr="00A36369">
        <w:trPr>
          <w:cantSplit/>
        </w:trPr>
        <w:tc>
          <w:tcPr>
            <w:tcW w:w="2060" w:type="dxa"/>
            <w:vAlign w:val="center"/>
          </w:tcPr>
          <w:p w14:paraId="5ECFFFBC" w14:textId="77777777" w:rsidR="006B3E70" w:rsidRPr="00B75F96" w:rsidRDefault="006B3E70" w:rsidP="00A36369">
            <w:pPr>
              <w:pStyle w:val="Corpotesto"/>
              <w:spacing w:line="240" w:lineRule="auto"/>
              <w:jc w:val="left"/>
              <w:rPr>
                <w:rFonts w:ascii="Roboto" w:hAnsi="Roboto" w:cs="Arial"/>
                <w:b/>
                <w:sz w:val="21"/>
                <w:szCs w:val="21"/>
              </w:rPr>
            </w:pPr>
            <w:r w:rsidRPr="00B75F96">
              <w:rPr>
                <w:rFonts w:ascii="Roboto" w:hAnsi="Roboto" w:cs="Arial"/>
                <w:sz w:val="21"/>
                <w:szCs w:val="21"/>
              </w:rPr>
              <w:t>6)</w:t>
            </w:r>
            <w:r w:rsidRPr="00B75F96">
              <w:rPr>
                <w:rFonts w:ascii="Roboto" w:hAnsi="Roboto" w:cs="Arial"/>
                <w:b/>
                <w:sz w:val="21"/>
                <w:szCs w:val="21"/>
              </w:rPr>
              <w:t xml:space="preserve"> </w:t>
            </w:r>
          </w:p>
          <w:p w14:paraId="6C92C41C" w14:textId="7777777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b/>
                <w:sz w:val="21"/>
                <w:szCs w:val="21"/>
              </w:rPr>
              <w:t>Area di Trattamento Medico-Nutrizionale</w:t>
            </w:r>
          </w:p>
        </w:tc>
        <w:tc>
          <w:tcPr>
            <w:tcW w:w="425" w:type="dxa"/>
            <w:textDirection w:val="btLr"/>
            <w:vAlign w:val="center"/>
          </w:tcPr>
          <w:p w14:paraId="557A46D4" w14:textId="77777777" w:rsidR="006B3E70" w:rsidRPr="00A36369" w:rsidRDefault="006B3E70" w:rsidP="00A36369">
            <w:pPr>
              <w:pStyle w:val="Corpotesto"/>
              <w:spacing w:line="240" w:lineRule="auto"/>
              <w:jc w:val="center"/>
              <w:rPr>
                <w:rFonts w:ascii="Roboto" w:hAnsi="Roboto" w:cs="Arial"/>
                <w:sz w:val="18"/>
                <w:szCs w:val="21"/>
              </w:rPr>
            </w:pPr>
            <w:r w:rsidRPr="00A36369">
              <w:rPr>
                <w:rFonts w:ascii="Roboto" w:hAnsi="Roboto" w:cs="Arial"/>
                <w:sz w:val="18"/>
                <w:szCs w:val="21"/>
              </w:rPr>
              <w:t>MED49 M-PSI02 MED12</w:t>
            </w:r>
          </w:p>
        </w:tc>
        <w:tc>
          <w:tcPr>
            <w:tcW w:w="4111" w:type="dxa"/>
            <w:vAlign w:val="center"/>
          </w:tcPr>
          <w:p w14:paraId="4EFC1924" w14:textId="77777777" w:rsidR="006B3E70" w:rsidRPr="00B75F96" w:rsidRDefault="006B3E70" w:rsidP="00A36369">
            <w:pPr>
              <w:pStyle w:val="Corpotesto"/>
              <w:spacing w:before="60" w:line="240" w:lineRule="auto"/>
              <w:ind w:left="57" w:hanging="57"/>
              <w:jc w:val="left"/>
              <w:rPr>
                <w:rFonts w:ascii="Roboto" w:hAnsi="Roboto" w:cs="Arial"/>
                <w:sz w:val="21"/>
                <w:szCs w:val="21"/>
              </w:rPr>
            </w:pPr>
            <w:r w:rsidRPr="00B75F96">
              <w:rPr>
                <w:rFonts w:ascii="Roboto" w:hAnsi="Roboto" w:cs="Arial"/>
                <w:sz w:val="21"/>
                <w:szCs w:val="21"/>
              </w:rPr>
              <w:t>-Basi conoscitive della terapia medico-nutrizionale</w:t>
            </w:r>
          </w:p>
          <w:p w14:paraId="385D6A06" w14:textId="77777777" w:rsidR="006B3E70" w:rsidRPr="00B75F96" w:rsidRDefault="006B3E70" w:rsidP="00A36369">
            <w:pPr>
              <w:pStyle w:val="Corpotesto"/>
              <w:spacing w:line="240" w:lineRule="auto"/>
              <w:ind w:left="57" w:hanging="57"/>
              <w:jc w:val="left"/>
              <w:rPr>
                <w:rFonts w:ascii="Roboto" w:hAnsi="Roboto" w:cs="Arial"/>
                <w:sz w:val="21"/>
                <w:szCs w:val="21"/>
              </w:rPr>
            </w:pPr>
            <w:r w:rsidRPr="00B75F96">
              <w:rPr>
                <w:rFonts w:ascii="Roboto" w:hAnsi="Roboto" w:cs="Arial"/>
                <w:sz w:val="21"/>
                <w:szCs w:val="21"/>
              </w:rPr>
              <w:t>-Trattamento medico-nutrizionale per i diversi DAN</w:t>
            </w:r>
          </w:p>
          <w:p w14:paraId="72B929E4" w14:textId="77777777" w:rsidR="006B3E70" w:rsidRPr="00B75F96" w:rsidRDefault="006B3E70" w:rsidP="00A36369">
            <w:pPr>
              <w:pStyle w:val="Corpotesto"/>
              <w:spacing w:line="240" w:lineRule="auto"/>
              <w:ind w:left="57" w:hanging="57"/>
              <w:jc w:val="left"/>
              <w:rPr>
                <w:rFonts w:ascii="Roboto" w:hAnsi="Roboto" w:cs="Arial"/>
                <w:sz w:val="21"/>
                <w:szCs w:val="21"/>
              </w:rPr>
            </w:pPr>
            <w:r w:rsidRPr="00B75F96">
              <w:rPr>
                <w:rFonts w:ascii="Roboto" w:hAnsi="Roboto" w:cs="Arial"/>
                <w:sz w:val="21"/>
                <w:szCs w:val="21"/>
              </w:rPr>
              <w:t>-Cenni di base di psicobiologia e psicologia fisiologica</w:t>
            </w:r>
          </w:p>
          <w:p w14:paraId="4488F522" w14:textId="77777777" w:rsidR="006B3E70" w:rsidRPr="00B75F96" w:rsidRDefault="006B3E70" w:rsidP="00A36369">
            <w:pPr>
              <w:pStyle w:val="Corpotesto"/>
              <w:spacing w:line="240" w:lineRule="auto"/>
              <w:ind w:left="57" w:hanging="57"/>
              <w:jc w:val="left"/>
              <w:rPr>
                <w:rFonts w:ascii="Roboto" w:hAnsi="Roboto" w:cs="Arial"/>
                <w:sz w:val="21"/>
                <w:szCs w:val="21"/>
              </w:rPr>
            </w:pPr>
            <w:r w:rsidRPr="00B75F96">
              <w:rPr>
                <w:rFonts w:ascii="Roboto" w:hAnsi="Roboto" w:cs="Arial"/>
                <w:sz w:val="21"/>
                <w:szCs w:val="21"/>
              </w:rPr>
              <w:t>-Elementi di gastroenterologia e principali complicanze di ordine clinico</w:t>
            </w:r>
          </w:p>
          <w:p w14:paraId="5530E301" w14:textId="77777777" w:rsidR="006B3E70" w:rsidRPr="00B75F96" w:rsidRDefault="006B3E70" w:rsidP="00A36369">
            <w:pPr>
              <w:pStyle w:val="Corpotesto"/>
              <w:spacing w:after="60" w:line="240" w:lineRule="auto"/>
              <w:ind w:left="57" w:hanging="57"/>
              <w:jc w:val="left"/>
              <w:rPr>
                <w:rFonts w:ascii="Roboto" w:hAnsi="Roboto" w:cs="Arial"/>
                <w:sz w:val="21"/>
                <w:szCs w:val="21"/>
              </w:rPr>
            </w:pPr>
            <w:r w:rsidRPr="00B75F96">
              <w:rPr>
                <w:rFonts w:ascii="Roboto" w:hAnsi="Roboto" w:cs="Arial"/>
                <w:sz w:val="21"/>
                <w:szCs w:val="21"/>
              </w:rPr>
              <w:t xml:space="preserve">-Basi di nutrizione artificiale e </w:t>
            </w:r>
            <w:proofErr w:type="spellStart"/>
            <w:r w:rsidRPr="00B75F96">
              <w:rPr>
                <w:rFonts w:ascii="Roboto" w:hAnsi="Roboto" w:cs="Arial"/>
                <w:sz w:val="21"/>
                <w:szCs w:val="21"/>
              </w:rPr>
              <w:t>supplementazione</w:t>
            </w:r>
            <w:proofErr w:type="spellEnd"/>
            <w:r w:rsidRPr="00B75F96">
              <w:rPr>
                <w:rFonts w:ascii="Roboto" w:hAnsi="Roboto" w:cs="Arial"/>
                <w:sz w:val="21"/>
                <w:szCs w:val="21"/>
              </w:rPr>
              <w:t xml:space="preserve"> orale</w:t>
            </w:r>
          </w:p>
        </w:tc>
        <w:tc>
          <w:tcPr>
            <w:tcW w:w="567" w:type="dxa"/>
            <w:vAlign w:val="center"/>
          </w:tcPr>
          <w:p w14:paraId="4F818C68"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24</w:t>
            </w:r>
          </w:p>
        </w:tc>
        <w:tc>
          <w:tcPr>
            <w:tcW w:w="567" w:type="dxa"/>
            <w:vAlign w:val="center"/>
          </w:tcPr>
          <w:p w14:paraId="37F452F7"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76</w:t>
            </w:r>
          </w:p>
        </w:tc>
        <w:tc>
          <w:tcPr>
            <w:tcW w:w="709" w:type="dxa"/>
            <w:vAlign w:val="center"/>
          </w:tcPr>
          <w:p w14:paraId="331F97C3"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100</w:t>
            </w:r>
          </w:p>
        </w:tc>
        <w:tc>
          <w:tcPr>
            <w:tcW w:w="492" w:type="dxa"/>
            <w:vAlign w:val="center"/>
          </w:tcPr>
          <w:p w14:paraId="5E0DD8FF"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4</w:t>
            </w:r>
          </w:p>
        </w:tc>
      </w:tr>
      <w:tr w:rsidR="006B3E70" w:rsidRPr="00B75F96" w14:paraId="6E0C3F6C" w14:textId="77777777" w:rsidTr="00A36369">
        <w:trPr>
          <w:cantSplit/>
          <w:trHeight w:val="1134"/>
        </w:trPr>
        <w:tc>
          <w:tcPr>
            <w:tcW w:w="2060" w:type="dxa"/>
            <w:vAlign w:val="center"/>
          </w:tcPr>
          <w:p w14:paraId="4E2576AB" w14:textId="0F4AB217" w:rsidR="006B3E70" w:rsidRPr="00B75F96" w:rsidRDefault="006B3E70" w:rsidP="00A36369">
            <w:pPr>
              <w:pStyle w:val="Corpotesto"/>
              <w:spacing w:line="240" w:lineRule="auto"/>
              <w:jc w:val="left"/>
              <w:rPr>
                <w:rFonts w:ascii="Roboto" w:hAnsi="Roboto" w:cs="Arial"/>
                <w:sz w:val="21"/>
                <w:szCs w:val="21"/>
              </w:rPr>
            </w:pPr>
            <w:r w:rsidRPr="00B75F96">
              <w:rPr>
                <w:rFonts w:ascii="Roboto" w:hAnsi="Roboto" w:cs="Arial"/>
                <w:sz w:val="21"/>
                <w:szCs w:val="21"/>
              </w:rPr>
              <w:t xml:space="preserve">7) </w:t>
            </w:r>
            <w:r w:rsidR="001154A5">
              <w:rPr>
                <w:rFonts w:ascii="Roboto" w:hAnsi="Roboto" w:cs="Arial"/>
                <w:b/>
                <w:sz w:val="21"/>
                <w:szCs w:val="21"/>
              </w:rPr>
              <w:t>Dietoterapia Generale</w:t>
            </w:r>
          </w:p>
        </w:tc>
        <w:tc>
          <w:tcPr>
            <w:tcW w:w="425" w:type="dxa"/>
            <w:textDirection w:val="btLr"/>
            <w:vAlign w:val="center"/>
          </w:tcPr>
          <w:p w14:paraId="0E46580A" w14:textId="77777777" w:rsidR="006B3E70" w:rsidRPr="00A36369" w:rsidRDefault="006B3E70" w:rsidP="00A36369">
            <w:pPr>
              <w:pStyle w:val="Corpotesto"/>
              <w:spacing w:line="240" w:lineRule="auto"/>
              <w:ind w:left="113" w:right="113"/>
              <w:jc w:val="center"/>
              <w:rPr>
                <w:rFonts w:ascii="Roboto" w:hAnsi="Roboto" w:cs="Arial"/>
                <w:sz w:val="18"/>
                <w:szCs w:val="21"/>
              </w:rPr>
            </w:pPr>
            <w:r w:rsidRPr="00A36369">
              <w:rPr>
                <w:rFonts w:ascii="Roboto" w:hAnsi="Roboto" w:cs="Arial"/>
                <w:sz w:val="18"/>
                <w:szCs w:val="21"/>
              </w:rPr>
              <w:t>MED49</w:t>
            </w:r>
          </w:p>
        </w:tc>
        <w:tc>
          <w:tcPr>
            <w:tcW w:w="4111" w:type="dxa"/>
            <w:vAlign w:val="center"/>
          </w:tcPr>
          <w:p w14:paraId="3BAC29E9" w14:textId="383F6AB0" w:rsidR="006B3E70" w:rsidRPr="00B75F96" w:rsidRDefault="006B3E70" w:rsidP="00A36369">
            <w:pPr>
              <w:pStyle w:val="Corpotesto"/>
              <w:spacing w:line="240" w:lineRule="auto"/>
              <w:jc w:val="left"/>
              <w:rPr>
                <w:rFonts w:ascii="Roboto" w:hAnsi="Roboto" w:cs="Arial"/>
                <w:sz w:val="21"/>
                <w:szCs w:val="21"/>
              </w:rPr>
            </w:pPr>
            <w:proofErr w:type="spellStart"/>
            <w:r w:rsidRPr="00B75F96">
              <w:rPr>
                <w:rFonts w:ascii="Roboto" w:hAnsi="Roboto" w:cs="Arial"/>
                <w:sz w:val="21"/>
                <w:szCs w:val="21"/>
              </w:rPr>
              <w:t>Dieting</w:t>
            </w:r>
            <w:proofErr w:type="spellEnd"/>
            <w:r w:rsidRPr="00B75F96">
              <w:rPr>
                <w:rFonts w:ascii="Roboto" w:hAnsi="Roboto" w:cs="Arial"/>
                <w:sz w:val="21"/>
                <w:szCs w:val="21"/>
              </w:rPr>
              <w:t xml:space="preserve"> (condotte </w:t>
            </w:r>
            <w:r w:rsidR="001154A5" w:rsidRPr="00B75F96">
              <w:rPr>
                <w:rFonts w:ascii="Roboto" w:hAnsi="Roboto" w:cs="Arial"/>
                <w:sz w:val="21"/>
                <w:szCs w:val="21"/>
              </w:rPr>
              <w:t>restrittive, digiuno</w:t>
            </w:r>
            <w:r w:rsidRPr="00B75F96">
              <w:rPr>
                <w:rFonts w:ascii="Roboto" w:hAnsi="Roboto" w:cs="Arial"/>
                <w:sz w:val="21"/>
                <w:szCs w:val="21"/>
              </w:rPr>
              <w:t>)</w:t>
            </w:r>
          </w:p>
        </w:tc>
        <w:tc>
          <w:tcPr>
            <w:tcW w:w="567" w:type="dxa"/>
            <w:vAlign w:val="center"/>
          </w:tcPr>
          <w:p w14:paraId="56D0A4E9"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12</w:t>
            </w:r>
          </w:p>
        </w:tc>
        <w:tc>
          <w:tcPr>
            <w:tcW w:w="567" w:type="dxa"/>
            <w:vAlign w:val="center"/>
          </w:tcPr>
          <w:p w14:paraId="1D53739C"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38</w:t>
            </w:r>
          </w:p>
        </w:tc>
        <w:tc>
          <w:tcPr>
            <w:tcW w:w="709" w:type="dxa"/>
            <w:vAlign w:val="center"/>
          </w:tcPr>
          <w:p w14:paraId="2586EFE8"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50</w:t>
            </w:r>
          </w:p>
        </w:tc>
        <w:tc>
          <w:tcPr>
            <w:tcW w:w="492" w:type="dxa"/>
            <w:vAlign w:val="center"/>
          </w:tcPr>
          <w:p w14:paraId="44AE4EA7" w14:textId="77777777" w:rsidR="006B3E70" w:rsidRPr="00B75F96" w:rsidRDefault="006B3E70" w:rsidP="00A36369">
            <w:pPr>
              <w:pStyle w:val="Corpotesto"/>
              <w:spacing w:line="240" w:lineRule="auto"/>
              <w:jc w:val="center"/>
              <w:rPr>
                <w:rFonts w:ascii="Roboto" w:hAnsi="Roboto" w:cs="Arial"/>
                <w:b/>
                <w:sz w:val="21"/>
                <w:szCs w:val="21"/>
              </w:rPr>
            </w:pPr>
            <w:r w:rsidRPr="00B75F96">
              <w:rPr>
                <w:rFonts w:ascii="Roboto" w:hAnsi="Roboto" w:cs="Arial"/>
                <w:b/>
                <w:sz w:val="21"/>
                <w:szCs w:val="21"/>
              </w:rPr>
              <w:t>2</w:t>
            </w:r>
          </w:p>
        </w:tc>
      </w:tr>
      <w:tr w:rsidR="00492074" w:rsidRPr="00B75F96" w14:paraId="54103E0C" w14:textId="77777777" w:rsidTr="00A36369">
        <w:trPr>
          <w:cantSplit/>
        </w:trPr>
        <w:tc>
          <w:tcPr>
            <w:tcW w:w="2060" w:type="dxa"/>
            <w:vAlign w:val="center"/>
          </w:tcPr>
          <w:p w14:paraId="66E9FB82" w14:textId="77777777" w:rsidR="00492074" w:rsidRPr="00B75F96" w:rsidRDefault="00492074" w:rsidP="00A36369">
            <w:pPr>
              <w:pStyle w:val="Corpotesto"/>
              <w:spacing w:line="240" w:lineRule="auto"/>
              <w:jc w:val="left"/>
              <w:rPr>
                <w:rFonts w:ascii="Roboto" w:hAnsi="Roboto" w:cs="Arial"/>
                <w:sz w:val="21"/>
                <w:szCs w:val="21"/>
              </w:rPr>
            </w:pPr>
            <w:r w:rsidRPr="00B75F96">
              <w:rPr>
                <w:rFonts w:ascii="Roboto" w:hAnsi="Roboto" w:cs="Arial"/>
                <w:sz w:val="21"/>
                <w:szCs w:val="21"/>
              </w:rPr>
              <w:t xml:space="preserve">8) </w:t>
            </w:r>
          </w:p>
          <w:p w14:paraId="39628C02" w14:textId="77777777" w:rsidR="00492074" w:rsidRPr="00B75F96" w:rsidRDefault="00492074" w:rsidP="00A36369">
            <w:pPr>
              <w:pStyle w:val="Corpotesto"/>
              <w:spacing w:line="240" w:lineRule="auto"/>
              <w:jc w:val="left"/>
              <w:rPr>
                <w:rFonts w:ascii="Roboto" w:hAnsi="Roboto" w:cs="Arial"/>
                <w:sz w:val="21"/>
                <w:szCs w:val="21"/>
              </w:rPr>
            </w:pPr>
            <w:r w:rsidRPr="00B75F96">
              <w:rPr>
                <w:rFonts w:ascii="Roboto" w:hAnsi="Roboto" w:cs="Arial"/>
                <w:b/>
                <w:sz w:val="21"/>
                <w:szCs w:val="21"/>
              </w:rPr>
              <w:t>Psicologia dell’alimentazione</w:t>
            </w:r>
          </w:p>
        </w:tc>
        <w:tc>
          <w:tcPr>
            <w:tcW w:w="425" w:type="dxa"/>
            <w:textDirection w:val="btLr"/>
            <w:vAlign w:val="center"/>
          </w:tcPr>
          <w:p w14:paraId="7EA4628A" w14:textId="77777777" w:rsidR="00A36369" w:rsidRDefault="00492074" w:rsidP="00A36369">
            <w:pPr>
              <w:pStyle w:val="Corpotesto"/>
              <w:spacing w:line="240" w:lineRule="auto"/>
              <w:jc w:val="center"/>
              <w:rPr>
                <w:rFonts w:ascii="Roboto" w:hAnsi="Roboto" w:cs="Arial"/>
                <w:sz w:val="18"/>
                <w:szCs w:val="21"/>
              </w:rPr>
            </w:pPr>
            <w:r w:rsidRPr="00A36369">
              <w:rPr>
                <w:rFonts w:ascii="Roboto" w:hAnsi="Roboto" w:cs="Arial"/>
                <w:sz w:val="18"/>
                <w:szCs w:val="21"/>
              </w:rPr>
              <w:t xml:space="preserve">M-PSI02 M-PSI03 </w:t>
            </w:r>
          </w:p>
          <w:p w14:paraId="14A20424" w14:textId="532647FC" w:rsidR="00492074" w:rsidRPr="00A36369" w:rsidRDefault="00492074" w:rsidP="00A36369">
            <w:pPr>
              <w:pStyle w:val="Corpotesto"/>
              <w:spacing w:line="240" w:lineRule="auto"/>
              <w:jc w:val="center"/>
              <w:rPr>
                <w:rFonts w:ascii="Roboto" w:hAnsi="Roboto" w:cs="Arial"/>
                <w:sz w:val="18"/>
                <w:szCs w:val="21"/>
              </w:rPr>
            </w:pPr>
            <w:r w:rsidRPr="00A36369">
              <w:rPr>
                <w:rFonts w:ascii="Roboto" w:hAnsi="Roboto" w:cs="Arial"/>
                <w:sz w:val="18"/>
                <w:szCs w:val="21"/>
              </w:rPr>
              <w:t>M-PSI04</w:t>
            </w:r>
          </w:p>
        </w:tc>
        <w:tc>
          <w:tcPr>
            <w:tcW w:w="4111" w:type="dxa"/>
            <w:vAlign w:val="center"/>
          </w:tcPr>
          <w:p w14:paraId="2685A3A2" w14:textId="77777777" w:rsidR="00492074" w:rsidRPr="00B75F96" w:rsidRDefault="00492074" w:rsidP="00A36369">
            <w:pPr>
              <w:pStyle w:val="Corpotesto"/>
              <w:spacing w:before="60" w:line="240" w:lineRule="auto"/>
              <w:ind w:left="57" w:hanging="57"/>
              <w:jc w:val="left"/>
              <w:rPr>
                <w:rFonts w:ascii="Roboto" w:hAnsi="Roboto" w:cs="Arial"/>
                <w:sz w:val="21"/>
                <w:szCs w:val="21"/>
              </w:rPr>
            </w:pPr>
            <w:r w:rsidRPr="00B75F96">
              <w:rPr>
                <w:rFonts w:ascii="Roboto" w:hAnsi="Roboto" w:cs="Arial"/>
                <w:sz w:val="21"/>
                <w:szCs w:val="21"/>
              </w:rPr>
              <w:t>-Psicologia del comportamento alimentare</w:t>
            </w:r>
          </w:p>
          <w:p w14:paraId="6FE34D6C" w14:textId="77777777" w:rsidR="00492074" w:rsidRPr="00B75F96" w:rsidRDefault="00492074" w:rsidP="00A36369">
            <w:pPr>
              <w:pStyle w:val="Corpotesto"/>
              <w:spacing w:line="240" w:lineRule="auto"/>
              <w:ind w:left="57" w:hanging="57"/>
              <w:jc w:val="left"/>
              <w:rPr>
                <w:rFonts w:ascii="Roboto" w:hAnsi="Roboto" w:cs="Arial"/>
                <w:sz w:val="21"/>
                <w:szCs w:val="21"/>
              </w:rPr>
            </w:pPr>
            <w:r w:rsidRPr="00B75F96">
              <w:rPr>
                <w:rFonts w:ascii="Roboto" w:hAnsi="Roboto" w:cs="Arial"/>
                <w:sz w:val="21"/>
                <w:szCs w:val="21"/>
              </w:rPr>
              <w:t>-Metodiche di comunicazione e tecniche di colloquio motivazionale</w:t>
            </w:r>
          </w:p>
          <w:p w14:paraId="7E1E24B0" w14:textId="77777777" w:rsidR="00492074" w:rsidRPr="00B75F96" w:rsidRDefault="00492074" w:rsidP="00A36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hanging="57"/>
              <w:rPr>
                <w:rFonts w:ascii="Roboto" w:hAnsi="Roboto" w:cs="Arial"/>
                <w:sz w:val="21"/>
                <w:szCs w:val="21"/>
              </w:rPr>
            </w:pPr>
            <w:r w:rsidRPr="00B75F96">
              <w:rPr>
                <w:rFonts w:ascii="Roboto" w:hAnsi="Roboto" w:cs="Arial"/>
                <w:sz w:val="21"/>
                <w:szCs w:val="21"/>
              </w:rPr>
              <w:t>-Psicometria per i DAN</w:t>
            </w:r>
          </w:p>
          <w:p w14:paraId="657268E6" w14:textId="77777777" w:rsidR="00492074" w:rsidRPr="00B75F96" w:rsidRDefault="00492074" w:rsidP="00A36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7" w:hanging="57"/>
              <w:rPr>
                <w:rFonts w:ascii="Roboto" w:hAnsi="Roboto" w:cs="Arial"/>
                <w:sz w:val="21"/>
                <w:szCs w:val="21"/>
              </w:rPr>
            </w:pPr>
            <w:r w:rsidRPr="00B75F96">
              <w:rPr>
                <w:rFonts w:ascii="Roboto" w:hAnsi="Roboto" w:cs="Arial"/>
                <w:sz w:val="21"/>
                <w:szCs w:val="21"/>
              </w:rPr>
              <w:t>-</w:t>
            </w:r>
            <w:proofErr w:type="spellStart"/>
            <w:r w:rsidRPr="00B75F96">
              <w:rPr>
                <w:rFonts w:ascii="Roboto" w:hAnsi="Roboto" w:cs="Arial"/>
                <w:sz w:val="21"/>
                <w:szCs w:val="21"/>
              </w:rPr>
              <w:t>Assessment</w:t>
            </w:r>
            <w:proofErr w:type="spellEnd"/>
            <w:r w:rsidRPr="00B75F96">
              <w:rPr>
                <w:rFonts w:ascii="Roboto" w:hAnsi="Roboto" w:cs="Arial"/>
                <w:sz w:val="21"/>
                <w:szCs w:val="21"/>
              </w:rPr>
              <w:t xml:space="preserve"> psicodiagnostico</w:t>
            </w:r>
          </w:p>
          <w:p w14:paraId="712F2E39" w14:textId="77777777" w:rsidR="00492074" w:rsidRPr="00B75F96" w:rsidRDefault="00492074" w:rsidP="00A36369">
            <w:pPr>
              <w:pStyle w:val="Corpotesto"/>
              <w:spacing w:line="240" w:lineRule="auto"/>
              <w:ind w:left="57" w:hanging="57"/>
              <w:jc w:val="left"/>
              <w:rPr>
                <w:rFonts w:ascii="Roboto" w:hAnsi="Roboto" w:cs="Arial"/>
                <w:sz w:val="21"/>
                <w:szCs w:val="21"/>
              </w:rPr>
            </w:pPr>
            <w:r w:rsidRPr="00B75F96">
              <w:rPr>
                <w:rFonts w:ascii="Roboto" w:hAnsi="Roboto" w:cs="Arial"/>
                <w:sz w:val="21"/>
                <w:szCs w:val="21"/>
              </w:rPr>
              <w:t xml:space="preserve">-Cenni di psicoterapia dei DAN </w:t>
            </w:r>
            <w:proofErr w:type="spellStart"/>
            <w:r w:rsidRPr="00B75F96">
              <w:rPr>
                <w:rFonts w:ascii="Roboto" w:hAnsi="Roboto" w:cs="Arial"/>
                <w:sz w:val="21"/>
                <w:szCs w:val="21"/>
              </w:rPr>
              <w:t>Evidence</w:t>
            </w:r>
            <w:proofErr w:type="spellEnd"/>
            <w:r w:rsidRPr="00B75F96">
              <w:rPr>
                <w:rFonts w:ascii="Roboto" w:hAnsi="Roboto" w:cs="Arial"/>
                <w:sz w:val="21"/>
                <w:szCs w:val="21"/>
              </w:rPr>
              <w:t xml:space="preserve"> </w:t>
            </w:r>
            <w:proofErr w:type="spellStart"/>
            <w:r w:rsidRPr="00B75F96">
              <w:rPr>
                <w:rFonts w:ascii="Roboto" w:hAnsi="Roboto" w:cs="Arial"/>
                <w:sz w:val="21"/>
                <w:szCs w:val="21"/>
              </w:rPr>
              <w:t>Based</w:t>
            </w:r>
            <w:proofErr w:type="spellEnd"/>
            <w:r w:rsidRPr="00B75F96">
              <w:rPr>
                <w:rFonts w:ascii="Roboto" w:hAnsi="Roboto" w:cs="Arial"/>
                <w:sz w:val="21"/>
                <w:szCs w:val="21"/>
              </w:rPr>
              <w:t xml:space="preserve"> </w:t>
            </w:r>
          </w:p>
          <w:p w14:paraId="3A0D2569" w14:textId="77777777" w:rsidR="00492074" w:rsidRPr="00B75F96" w:rsidRDefault="00492074" w:rsidP="00A36369">
            <w:pPr>
              <w:pStyle w:val="Corpotesto"/>
              <w:spacing w:after="60" w:line="240" w:lineRule="auto"/>
              <w:ind w:left="57" w:hanging="57"/>
              <w:jc w:val="left"/>
              <w:rPr>
                <w:rFonts w:ascii="Roboto" w:hAnsi="Roboto" w:cs="Arial"/>
                <w:sz w:val="21"/>
                <w:szCs w:val="21"/>
              </w:rPr>
            </w:pPr>
            <w:r w:rsidRPr="00B75F96">
              <w:rPr>
                <w:rFonts w:ascii="Roboto" w:hAnsi="Roboto" w:cs="Arial"/>
                <w:sz w:val="21"/>
                <w:szCs w:val="21"/>
              </w:rPr>
              <w:t>-Terapia familiare per i DAN</w:t>
            </w:r>
          </w:p>
        </w:tc>
        <w:tc>
          <w:tcPr>
            <w:tcW w:w="567" w:type="dxa"/>
            <w:vAlign w:val="center"/>
          </w:tcPr>
          <w:p w14:paraId="25610BC8"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24</w:t>
            </w:r>
          </w:p>
        </w:tc>
        <w:tc>
          <w:tcPr>
            <w:tcW w:w="567" w:type="dxa"/>
            <w:vAlign w:val="center"/>
          </w:tcPr>
          <w:p w14:paraId="170DBAF2"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76</w:t>
            </w:r>
          </w:p>
        </w:tc>
        <w:tc>
          <w:tcPr>
            <w:tcW w:w="709" w:type="dxa"/>
            <w:vAlign w:val="center"/>
          </w:tcPr>
          <w:p w14:paraId="04C98DBD"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100</w:t>
            </w:r>
          </w:p>
        </w:tc>
        <w:tc>
          <w:tcPr>
            <w:tcW w:w="492" w:type="dxa"/>
            <w:vAlign w:val="center"/>
          </w:tcPr>
          <w:p w14:paraId="434F4B80"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4</w:t>
            </w:r>
          </w:p>
        </w:tc>
      </w:tr>
      <w:tr w:rsidR="00492074" w:rsidRPr="00B75F96" w14:paraId="1AEB84E4" w14:textId="77777777" w:rsidTr="009E4DDB">
        <w:trPr>
          <w:cantSplit/>
          <w:trHeight w:val="2187"/>
        </w:trPr>
        <w:tc>
          <w:tcPr>
            <w:tcW w:w="2060" w:type="dxa"/>
            <w:vAlign w:val="center"/>
          </w:tcPr>
          <w:p w14:paraId="67C3197A" w14:textId="77777777" w:rsidR="005D0E9F" w:rsidRDefault="00492074" w:rsidP="00A36369">
            <w:pPr>
              <w:pStyle w:val="Corpotesto"/>
              <w:spacing w:line="240" w:lineRule="auto"/>
              <w:jc w:val="left"/>
              <w:rPr>
                <w:rFonts w:ascii="Roboto" w:hAnsi="Roboto" w:cs="Arial"/>
                <w:b/>
                <w:sz w:val="21"/>
                <w:szCs w:val="21"/>
              </w:rPr>
            </w:pPr>
            <w:r w:rsidRPr="00B75F96">
              <w:rPr>
                <w:rFonts w:ascii="Roboto" w:hAnsi="Roboto" w:cs="Arial"/>
                <w:sz w:val="21"/>
                <w:szCs w:val="21"/>
              </w:rPr>
              <w:lastRenderedPageBreak/>
              <w:t>9)</w:t>
            </w:r>
            <w:r w:rsidRPr="00B75F96">
              <w:rPr>
                <w:rFonts w:ascii="Roboto" w:hAnsi="Roboto" w:cs="Arial"/>
                <w:b/>
                <w:sz w:val="21"/>
                <w:szCs w:val="21"/>
              </w:rPr>
              <w:t xml:space="preserve"> </w:t>
            </w:r>
          </w:p>
          <w:p w14:paraId="0E293651" w14:textId="066EE7E6" w:rsidR="00492074" w:rsidRPr="00B75F96" w:rsidRDefault="00492074" w:rsidP="00A36369">
            <w:pPr>
              <w:pStyle w:val="Corpotesto"/>
              <w:spacing w:line="240" w:lineRule="auto"/>
              <w:jc w:val="left"/>
              <w:rPr>
                <w:rFonts w:ascii="Roboto" w:hAnsi="Roboto" w:cs="Arial"/>
                <w:sz w:val="21"/>
                <w:szCs w:val="21"/>
              </w:rPr>
            </w:pPr>
            <w:r w:rsidRPr="00B75F96">
              <w:rPr>
                <w:rFonts w:ascii="Roboto" w:hAnsi="Roboto" w:cs="Arial"/>
                <w:b/>
                <w:sz w:val="21"/>
                <w:szCs w:val="21"/>
              </w:rPr>
              <w:t>Farmacologia</w:t>
            </w:r>
          </w:p>
        </w:tc>
        <w:tc>
          <w:tcPr>
            <w:tcW w:w="425" w:type="dxa"/>
            <w:textDirection w:val="btLr"/>
            <w:vAlign w:val="center"/>
          </w:tcPr>
          <w:p w14:paraId="5E1580BD" w14:textId="77777777" w:rsidR="00492074" w:rsidRPr="00A36369" w:rsidRDefault="00492074" w:rsidP="00A36369">
            <w:pPr>
              <w:pStyle w:val="Corpotesto"/>
              <w:spacing w:line="240" w:lineRule="auto"/>
              <w:ind w:left="113" w:right="113"/>
              <w:jc w:val="left"/>
              <w:rPr>
                <w:rFonts w:ascii="Roboto" w:hAnsi="Roboto" w:cs="Arial"/>
                <w:sz w:val="18"/>
                <w:szCs w:val="18"/>
              </w:rPr>
            </w:pPr>
            <w:r w:rsidRPr="00A36369">
              <w:rPr>
                <w:rFonts w:ascii="Roboto" w:hAnsi="Roboto" w:cs="Arial"/>
                <w:sz w:val="18"/>
                <w:szCs w:val="18"/>
                <w:lang w:val="en-US"/>
              </w:rPr>
              <w:t>MED25  M-PSI2  MED49</w:t>
            </w:r>
          </w:p>
        </w:tc>
        <w:tc>
          <w:tcPr>
            <w:tcW w:w="4111" w:type="dxa"/>
            <w:vAlign w:val="center"/>
          </w:tcPr>
          <w:p w14:paraId="79F8BF27" w14:textId="77777777" w:rsidR="00492074" w:rsidRPr="00B75F96" w:rsidRDefault="00492074" w:rsidP="00A36369">
            <w:pPr>
              <w:pStyle w:val="Corpotesto"/>
              <w:spacing w:line="240" w:lineRule="auto"/>
              <w:jc w:val="left"/>
              <w:rPr>
                <w:rFonts w:ascii="Roboto" w:hAnsi="Roboto" w:cs="Arial"/>
                <w:sz w:val="21"/>
                <w:szCs w:val="21"/>
              </w:rPr>
            </w:pPr>
            <w:r w:rsidRPr="00B75F96">
              <w:rPr>
                <w:rFonts w:ascii="Roboto" w:hAnsi="Roboto" w:cs="Arial"/>
                <w:sz w:val="21"/>
                <w:szCs w:val="21"/>
              </w:rPr>
              <w:t>-Psicofarmacologia per i DAN</w:t>
            </w:r>
          </w:p>
          <w:p w14:paraId="56CA3BF8" w14:textId="77777777" w:rsidR="00492074" w:rsidRPr="00B75F96" w:rsidRDefault="00492074" w:rsidP="00A36369">
            <w:pPr>
              <w:pStyle w:val="Corpotesto"/>
              <w:spacing w:line="240" w:lineRule="auto"/>
              <w:jc w:val="left"/>
              <w:rPr>
                <w:rFonts w:ascii="Roboto" w:hAnsi="Roboto" w:cs="Arial"/>
                <w:sz w:val="21"/>
                <w:szCs w:val="21"/>
              </w:rPr>
            </w:pPr>
            <w:r w:rsidRPr="00B75F96">
              <w:rPr>
                <w:rFonts w:ascii="Roboto" w:hAnsi="Roboto" w:cs="Arial"/>
                <w:sz w:val="21"/>
                <w:szCs w:val="21"/>
              </w:rPr>
              <w:t>-Interazioni con il supporto psicologico</w:t>
            </w:r>
          </w:p>
          <w:p w14:paraId="276B7C3A" w14:textId="77777777" w:rsidR="00492074" w:rsidRPr="00B75F96" w:rsidRDefault="00492074" w:rsidP="00A05384">
            <w:pPr>
              <w:pStyle w:val="Corpotesto"/>
              <w:spacing w:line="240" w:lineRule="auto"/>
              <w:ind w:left="57" w:hanging="57"/>
              <w:jc w:val="left"/>
              <w:rPr>
                <w:rFonts w:ascii="Roboto" w:hAnsi="Roboto" w:cs="Arial"/>
                <w:sz w:val="21"/>
                <w:szCs w:val="21"/>
              </w:rPr>
            </w:pPr>
            <w:r w:rsidRPr="00B75F96">
              <w:rPr>
                <w:rFonts w:ascii="Roboto" w:hAnsi="Roboto" w:cs="Arial"/>
                <w:sz w:val="21"/>
                <w:szCs w:val="21"/>
              </w:rPr>
              <w:t>-Integratori dietetici e integratori alimentari</w:t>
            </w:r>
          </w:p>
          <w:p w14:paraId="61897C75" w14:textId="77777777" w:rsidR="00492074" w:rsidRPr="00B75F96" w:rsidRDefault="00492074" w:rsidP="00A36369">
            <w:pPr>
              <w:pStyle w:val="Corpotesto"/>
              <w:spacing w:line="240" w:lineRule="auto"/>
              <w:jc w:val="left"/>
              <w:rPr>
                <w:rFonts w:ascii="Roboto" w:hAnsi="Roboto" w:cs="Arial"/>
                <w:sz w:val="21"/>
                <w:szCs w:val="21"/>
              </w:rPr>
            </w:pPr>
            <w:r w:rsidRPr="00B75F96">
              <w:rPr>
                <w:rFonts w:ascii="Roboto" w:hAnsi="Roboto" w:cs="Arial"/>
                <w:sz w:val="21"/>
                <w:szCs w:val="21"/>
              </w:rPr>
              <w:t>-Nutraceutica</w:t>
            </w:r>
          </w:p>
        </w:tc>
        <w:tc>
          <w:tcPr>
            <w:tcW w:w="567" w:type="dxa"/>
            <w:vAlign w:val="center"/>
          </w:tcPr>
          <w:p w14:paraId="727887F7"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18</w:t>
            </w:r>
          </w:p>
        </w:tc>
        <w:tc>
          <w:tcPr>
            <w:tcW w:w="567" w:type="dxa"/>
            <w:vAlign w:val="center"/>
          </w:tcPr>
          <w:p w14:paraId="15050B6A"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57</w:t>
            </w:r>
          </w:p>
        </w:tc>
        <w:tc>
          <w:tcPr>
            <w:tcW w:w="709" w:type="dxa"/>
            <w:vAlign w:val="center"/>
          </w:tcPr>
          <w:p w14:paraId="7D939E92"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75</w:t>
            </w:r>
          </w:p>
        </w:tc>
        <w:tc>
          <w:tcPr>
            <w:tcW w:w="492" w:type="dxa"/>
            <w:vAlign w:val="center"/>
          </w:tcPr>
          <w:p w14:paraId="233748AB"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3</w:t>
            </w:r>
          </w:p>
        </w:tc>
      </w:tr>
      <w:tr w:rsidR="00492074" w:rsidRPr="00B75F96" w14:paraId="5D95A0E1" w14:textId="77777777" w:rsidTr="00A36369">
        <w:trPr>
          <w:cantSplit/>
          <w:trHeight w:val="1134"/>
        </w:trPr>
        <w:tc>
          <w:tcPr>
            <w:tcW w:w="2060" w:type="dxa"/>
            <w:vAlign w:val="center"/>
          </w:tcPr>
          <w:p w14:paraId="5855DE37" w14:textId="77777777" w:rsidR="00492074" w:rsidRPr="00B75F96" w:rsidRDefault="00492074" w:rsidP="00A36369">
            <w:pPr>
              <w:pStyle w:val="Corpotesto"/>
              <w:spacing w:line="240" w:lineRule="auto"/>
              <w:jc w:val="left"/>
              <w:rPr>
                <w:rFonts w:ascii="Roboto" w:hAnsi="Roboto" w:cs="Arial"/>
                <w:sz w:val="21"/>
                <w:szCs w:val="21"/>
              </w:rPr>
            </w:pPr>
            <w:r w:rsidRPr="00B75F96">
              <w:rPr>
                <w:rFonts w:ascii="Roboto" w:hAnsi="Roboto" w:cs="Arial"/>
                <w:sz w:val="21"/>
                <w:szCs w:val="21"/>
              </w:rPr>
              <w:t xml:space="preserve">10) </w:t>
            </w:r>
          </w:p>
          <w:p w14:paraId="713AD771" w14:textId="77777777" w:rsidR="00492074" w:rsidRPr="00B75F96" w:rsidRDefault="00492074" w:rsidP="00A36369">
            <w:pPr>
              <w:pStyle w:val="Corpotesto"/>
              <w:spacing w:line="240" w:lineRule="auto"/>
              <w:jc w:val="left"/>
              <w:rPr>
                <w:rFonts w:ascii="Roboto" w:hAnsi="Roboto" w:cs="Arial"/>
                <w:sz w:val="21"/>
                <w:szCs w:val="21"/>
              </w:rPr>
            </w:pPr>
            <w:r w:rsidRPr="00B75F96">
              <w:rPr>
                <w:rFonts w:ascii="Roboto" w:hAnsi="Roboto" w:cs="Arial"/>
                <w:b/>
                <w:sz w:val="21"/>
                <w:szCs w:val="21"/>
              </w:rPr>
              <w:t>Fisiologia dell’obesità</w:t>
            </w:r>
          </w:p>
        </w:tc>
        <w:tc>
          <w:tcPr>
            <w:tcW w:w="425" w:type="dxa"/>
            <w:textDirection w:val="btLr"/>
            <w:vAlign w:val="center"/>
          </w:tcPr>
          <w:p w14:paraId="796806BA" w14:textId="77777777" w:rsidR="00492074" w:rsidRPr="00B75F96" w:rsidRDefault="00492074" w:rsidP="00A36369">
            <w:pPr>
              <w:pStyle w:val="Corpotesto"/>
              <w:spacing w:line="240" w:lineRule="auto"/>
              <w:ind w:left="113" w:right="113"/>
              <w:jc w:val="center"/>
              <w:rPr>
                <w:rFonts w:ascii="Roboto" w:hAnsi="Roboto" w:cs="Arial"/>
                <w:sz w:val="21"/>
                <w:szCs w:val="21"/>
              </w:rPr>
            </w:pPr>
            <w:r w:rsidRPr="00B75F96">
              <w:rPr>
                <w:rFonts w:ascii="Roboto" w:hAnsi="Roboto" w:cs="Arial"/>
                <w:sz w:val="21"/>
                <w:szCs w:val="21"/>
                <w:lang w:val="en-US"/>
              </w:rPr>
              <w:t>MED49 BIO10</w:t>
            </w:r>
          </w:p>
        </w:tc>
        <w:tc>
          <w:tcPr>
            <w:tcW w:w="4111" w:type="dxa"/>
            <w:vAlign w:val="center"/>
          </w:tcPr>
          <w:p w14:paraId="26D7175E" w14:textId="77777777" w:rsidR="00492074" w:rsidRPr="00B75F96" w:rsidRDefault="00492074" w:rsidP="00A05384">
            <w:pPr>
              <w:pStyle w:val="Corpotesto"/>
              <w:spacing w:before="60" w:line="240" w:lineRule="auto"/>
              <w:ind w:left="57" w:hanging="57"/>
              <w:jc w:val="left"/>
              <w:rPr>
                <w:rFonts w:ascii="Roboto" w:hAnsi="Roboto" w:cs="Arial"/>
                <w:i/>
                <w:iCs/>
                <w:sz w:val="21"/>
                <w:szCs w:val="21"/>
              </w:rPr>
            </w:pPr>
            <w:r w:rsidRPr="00B75F96">
              <w:rPr>
                <w:rFonts w:ascii="Roboto" w:hAnsi="Roboto" w:cs="Arial"/>
                <w:sz w:val="21"/>
                <w:szCs w:val="21"/>
              </w:rPr>
              <w:t>-Definizione e classificazione in ottica integrata – Il tessuto adiposo</w:t>
            </w:r>
          </w:p>
          <w:p w14:paraId="24A82620" w14:textId="77777777" w:rsidR="00492074" w:rsidRPr="00B75F96" w:rsidRDefault="00492074" w:rsidP="00A36369">
            <w:pPr>
              <w:pStyle w:val="Corpotesto"/>
              <w:spacing w:line="240" w:lineRule="auto"/>
              <w:ind w:left="57" w:hanging="57"/>
              <w:jc w:val="left"/>
              <w:rPr>
                <w:rFonts w:ascii="Roboto" w:hAnsi="Roboto" w:cs="Arial"/>
                <w:i/>
                <w:iCs/>
                <w:sz w:val="21"/>
                <w:szCs w:val="21"/>
              </w:rPr>
            </w:pPr>
            <w:r w:rsidRPr="00B75F96">
              <w:rPr>
                <w:rFonts w:ascii="Roboto" w:hAnsi="Roboto" w:cs="Arial"/>
                <w:sz w:val="21"/>
                <w:szCs w:val="21"/>
              </w:rPr>
              <w:t>-Prevalenza ed epidemiologia</w:t>
            </w:r>
          </w:p>
          <w:p w14:paraId="61CB5D35" w14:textId="77777777" w:rsidR="00492074" w:rsidRPr="00B75F96" w:rsidRDefault="00492074" w:rsidP="00A36369">
            <w:pPr>
              <w:pStyle w:val="Corpotesto"/>
              <w:spacing w:line="240" w:lineRule="auto"/>
              <w:ind w:left="57" w:hanging="57"/>
              <w:jc w:val="left"/>
              <w:rPr>
                <w:rFonts w:ascii="Roboto" w:hAnsi="Roboto" w:cs="Arial"/>
                <w:i/>
                <w:iCs/>
                <w:sz w:val="21"/>
                <w:szCs w:val="21"/>
              </w:rPr>
            </w:pPr>
            <w:r w:rsidRPr="00B75F96">
              <w:rPr>
                <w:rFonts w:ascii="Roboto" w:hAnsi="Roboto" w:cs="Arial"/>
                <w:sz w:val="21"/>
                <w:szCs w:val="21"/>
              </w:rPr>
              <w:t>-Cenni di prevenzione</w:t>
            </w:r>
          </w:p>
          <w:p w14:paraId="51C3B450" w14:textId="77777777" w:rsidR="00492074" w:rsidRPr="00B75F96" w:rsidRDefault="00492074" w:rsidP="00A36369">
            <w:pPr>
              <w:pStyle w:val="Corpotesto"/>
              <w:spacing w:line="240" w:lineRule="auto"/>
              <w:ind w:left="57" w:hanging="57"/>
              <w:jc w:val="left"/>
              <w:rPr>
                <w:rFonts w:ascii="Roboto" w:hAnsi="Roboto" w:cs="Arial"/>
                <w:i/>
                <w:iCs/>
                <w:sz w:val="21"/>
                <w:szCs w:val="21"/>
              </w:rPr>
            </w:pPr>
            <w:r w:rsidRPr="00B75F96">
              <w:rPr>
                <w:rFonts w:ascii="Roboto" w:hAnsi="Roboto" w:cs="Arial"/>
                <w:sz w:val="21"/>
                <w:szCs w:val="21"/>
              </w:rPr>
              <w:t>-Complicanze mediche, psicologiche e psicosociali</w:t>
            </w:r>
          </w:p>
          <w:p w14:paraId="5BE936C7" w14:textId="77777777" w:rsidR="00492074" w:rsidRPr="00B75F96" w:rsidRDefault="00492074" w:rsidP="00A36369">
            <w:pPr>
              <w:pStyle w:val="Corpotesto"/>
              <w:spacing w:after="60" w:line="240" w:lineRule="auto"/>
              <w:ind w:left="57" w:hanging="57"/>
              <w:jc w:val="left"/>
              <w:rPr>
                <w:rFonts w:ascii="Roboto" w:hAnsi="Roboto" w:cs="Arial"/>
                <w:sz w:val="21"/>
                <w:szCs w:val="21"/>
              </w:rPr>
            </w:pPr>
            <w:r w:rsidRPr="00B75F96">
              <w:rPr>
                <w:rFonts w:ascii="Roboto" w:hAnsi="Roboto" w:cs="Arial"/>
                <w:sz w:val="21"/>
                <w:szCs w:val="21"/>
              </w:rPr>
              <w:t>-Il calo ponderale nel paziente obeso: rischi, prospettive e conseguenze</w:t>
            </w:r>
          </w:p>
        </w:tc>
        <w:tc>
          <w:tcPr>
            <w:tcW w:w="567" w:type="dxa"/>
            <w:vAlign w:val="center"/>
          </w:tcPr>
          <w:p w14:paraId="1CE768B5"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18</w:t>
            </w:r>
          </w:p>
        </w:tc>
        <w:tc>
          <w:tcPr>
            <w:tcW w:w="567" w:type="dxa"/>
            <w:vAlign w:val="center"/>
          </w:tcPr>
          <w:p w14:paraId="74A89741"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57</w:t>
            </w:r>
          </w:p>
        </w:tc>
        <w:tc>
          <w:tcPr>
            <w:tcW w:w="709" w:type="dxa"/>
            <w:vAlign w:val="center"/>
          </w:tcPr>
          <w:p w14:paraId="02BF9EF7"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75</w:t>
            </w:r>
          </w:p>
        </w:tc>
        <w:tc>
          <w:tcPr>
            <w:tcW w:w="492" w:type="dxa"/>
            <w:vAlign w:val="center"/>
          </w:tcPr>
          <w:p w14:paraId="0C421112"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3</w:t>
            </w:r>
          </w:p>
        </w:tc>
      </w:tr>
      <w:tr w:rsidR="00492074" w:rsidRPr="00B75F96" w14:paraId="53CC5E5F" w14:textId="77777777" w:rsidTr="00A36369">
        <w:trPr>
          <w:cantSplit/>
        </w:trPr>
        <w:tc>
          <w:tcPr>
            <w:tcW w:w="2060" w:type="dxa"/>
            <w:vAlign w:val="center"/>
          </w:tcPr>
          <w:p w14:paraId="5049B131" w14:textId="77777777" w:rsidR="00492074" w:rsidRPr="00B75F96" w:rsidRDefault="00492074" w:rsidP="00A36369">
            <w:pPr>
              <w:pStyle w:val="Corpotesto"/>
              <w:spacing w:line="240" w:lineRule="auto"/>
              <w:jc w:val="left"/>
              <w:rPr>
                <w:rFonts w:ascii="Roboto" w:hAnsi="Roboto" w:cs="Arial"/>
                <w:sz w:val="21"/>
                <w:szCs w:val="21"/>
              </w:rPr>
            </w:pPr>
            <w:r w:rsidRPr="00B75F96">
              <w:rPr>
                <w:rFonts w:ascii="Roboto" w:hAnsi="Roboto" w:cs="Arial"/>
                <w:sz w:val="21"/>
                <w:szCs w:val="21"/>
              </w:rPr>
              <w:t xml:space="preserve">11) </w:t>
            </w:r>
          </w:p>
          <w:p w14:paraId="361F9113" w14:textId="77777777" w:rsidR="00492074" w:rsidRPr="00B75F96" w:rsidRDefault="00492074" w:rsidP="00A36369">
            <w:pPr>
              <w:pStyle w:val="Corpotesto"/>
              <w:spacing w:line="240" w:lineRule="auto"/>
              <w:jc w:val="left"/>
              <w:rPr>
                <w:rFonts w:ascii="Roboto" w:hAnsi="Roboto" w:cs="Arial"/>
                <w:sz w:val="21"/>
                <w:szCs w:val="21"/>
              </w:rPr>
            </w:pPr>
            <w:r w:rsidRPr="00B75F96">
              <w:rPr>
                <w:rFonts w:ascii="Roboto" w:hAnsi="Roboto" w:cs="Arial"/>
                <w:b/>
                <w:sz w:val="21"/>
                <w:szCs w:val="21"/>
              </w:rPr>
              <w:t>Diagnosi e cura dell’obesità</w:t>
            </w:r>
          </w:p>
        </w:tc>
        <w:tc>
          <w:tcPr>
            <w:tcW w:w="425" w:type="dxa"/>
            <w:textDirection w:val="btLr"/>
            <w:vAlign w:val="center"/>
          </w:tcPr>
          <w:p w14:paraId="740D4B6F" w14:textId="77777777" w:rsidR="00492074" w:rsidRPr="00A36369" w:rsidRDefault="00492074" w:rsidP="00A36369">
            <w:pPr>
              <w:pStyle w:val="Corpotesto"/>
              <w:spacing w:line="240" w:lineRule="auto"/>
              <w:jc w:val="center"/>
              <w:rPr>
                <w:rFonts w:ascii="Roboto" w:hAnsi="Roboto" w:cs="Arial"/>
                <w:sz w:val="18"/>
                <w:szCs w:val="21"/>
              </w:rPr>
            </w:pPr>
            <w:r w:rsidRPr="00A36369">
              <w:rPr>
                <w:rFonts w:ascii="Roboto" w:hAnsi="Roboto" w:cs="Arial"/>
                <w:sz w:val="18"/>
                <w:szCs w:val="21"/>
              </w:rPr>
              <w:t>MED49 BIO10  M-PSI04</w:t>
            </w:r>
          </w:p>
        </w:tc>
        <w:tc>
          <w:tcPr>
            <w:tcW w:w="4111" w:type="dxa"/>
            <w:vAlign w:val="center"/>
          </w:tcPr>
          <w:p w14:paraId="3D13D0BE" w14:textId="77777777" w:rsidR="00492074" w:rsidRPr="00B75F96" w:rsidRDefault="00492074" w:rsidP="00A05384">
            <w:pPr>
              <w:pStyle w:val="Corpotesto"/>
              <w:spacing w:before="60" w:line="240" w:lineRule="auto"/>
              <w:ind w:left="57" w:hanging="57"/>
              <w:jc w:val="left"/>
              <w:rPr>
                <w:rFonts w:ascii="Roboto" w:hAnsi="Roboto" w:cs="Arial"/>
                <w:i/>
                <w:iCs/>
                <w:sz w:val="21"/>
                <w:szCs w:val="21"/>
              </w:rPr>
            </w:pPr>
            <w:r w:rsidRPr="00B75F96">
              <w:rPr>
                <w:rFonts w:ascii="Roboto" w:hAnsi="Roboto" w:cs="Arial"/>
                <w:sz w:val="21"/>
                <w:szCs w:val="21"/>
              </w:rPr>
              <w:t>-</w:t>
            </w:r>
            <w:proofErr w:type="spellStart"/>
            <w:r w:rsidRPr="00B75F96">
              <w:rPr>
                <w:rFonts w:ascii="Roboto" w:hAnsi="Roboto" w:cs="Arial"/>
                <w:sz w:val="21"/>
                <w:szCs w:val="21"/>
              </w:rPr>
              <w:t>Assessment</w:t>
            </w:r>
            <w:proofErr w:type="spellEnd"/>
            <w:r w:rsidRPr="00B75F96">
              <w:rPr>
                <w:rFonts w:ascii="Roboto" w:hAnsi="Roboto" w:cs="Arial"/>
                <w:sz w:val="21"/>
                <w:szCs w:val="21"/>
              </w:rPr>
              <w:t xml:space="preserve"> e valutazione delle </w:t>
            </w:r>
            <w:proofErr w:type="spellStart"/>
            <w:r w:rsidRPr="00B75F96">
              <w:rPr>
                <w:rFonts w:ascii="Roboto" w:hAnsi="Roboto" w:cs="Arial"/>
                <w:sz w:val="21"/>
                <w:szCs w:val="21"/>
              </w:rPr>
              <w:t>comorbidità</w:t>
            </w:r>
            <w:proofErr w:type="spellEnd"/>
          </w:p>
          <w:p w14:paraId="3C3BE6C2" w14:textId="5979EF28" w:rsidR="00492074" w:rsidRPr="00B75F96" w:rsidRDefault="00492074" w:rsidP="00A36369">
            <w:pPr>
              <w:pStyle w:val="Corpotesto"/>
              <w:spacing w:line="240" w:lineRule="auto"/>
              <w:ind w:left="57" w:hanging="57"/>
              <w:jc w:val="left"/>
              <w:rPr>
                <w:rFonts w:ascii="Roboto" w:hAnsi="Roboto" w:cs="Arial"/>
                <w:i/>
                <w:iCs/>
                <w:sz w:val="21"/>
                <w:szCs w:val="21"/>
              </w:rPr>
            </w:pPr>
            <w:r w:rsidRPr="00B75F96">
              <w:rPr>
                <w:rFonts w:ascii="Roboto" w:hAnsi="Roboto" w:cs="Arial"/>
                <w:sz w:val="21"/>
                <w:szCs w:val="21"/>
              </w:rPr>
              <w:t xml:space="preserve">-Linee guida nazionali </w:t>
            </w:r>
            <w:r w:rsidR="001154A5" w:rsidRPr="00B75F96">
              <w:rPr>
                <w:rFonts w:ascii="Roboto" w:hAnsi="Roboto" w:cs="Arial"/>
                <w:sz w:val="21"/>
                <w:szCs w:val="21"/>
              </w:rPr>
              <w:t>e</w:t>
            </w:r>
            <w:r w:rsidRPr="00B75F96">
              <w:rPr>
                <w:rFonts w:ascii="Roboto" w:hAnsi="Roboto" w:cs="Arial"/>
                <w:sz w:val="21"/>
                <w:szCs w:val="21"/>
              </w:rPr>
              <w:t xml:space="preserve"> internazionali per il trattamento </w:t>
            </w:r>
          </w:p>
          <w:p w14:paraId="6110833B" w14:textId="77777777" w:rsidR="00492074" w:rsidRPr="00B75F96" w:rsidRDefault="00492074" w:rsidP="00A36369">
            <w:pPr>
              <w:pStyle w:val="Corpotesto"/>
              <w:spacing w:line="240" w:lineRule="auto"/>
              <w:ind w:left="57" w:hanging="57"/>
              <w:jc w:val="left"/>
              <w:rPr>
                <w:rFonts w:ascii="Roboto" w:hAnsi="Roboto" w:cs="Arial"/>
                <w:sz w:val="21"/>
                <w:szCs w:val="21"/>
              </w:rPr>
            </w:pPr>
            <w:r w:rsidRPr="00B75F96">
              <w:rPr>
                <w:rFonts w:ascii="Roboto" w:hAnsi="Roboto" w:cs="Arial"/>
                <w:sz w:val="21"/>
                <w:szCs w:val="21"/>
              </w:rPr>
              <w:t>-Approcci comportamentali per il trattamento dell’obesità</w:t>
            </w:r>
          </w:p>
          <w:p w14:paraId="518757B5" w14:textId="77777777" w:rsidR="00492074" w:rsidRPr="00B75F96" w:rsidRDefault="00492074" w:rsidP="00A36369">
            <w:pPr>
              <w:pStyle w:val="Corpotesto"/>
              <w:spacing w:line="240" w:lineRule="auto"/>
              <w:ind w:left="57" w:hanging="57"/>
              <w:jc w:val="left"/>
              <w:rPr>
                <w:rFonts w:ascii="Roboto" w:hAnsi="Roboto" w:cs="Arial"/>
                <w:sz w:val="21"/>
                <w:szCs w:val="21"/>
              </w:rPr>
            </w:pPr>
            <w:r w:rsidRPr="00B75F96">
              <w:rPr>
                <w:rFonts w:ascii="Roboto" w:hAnsi="Roboto" w:cs="Arial"/>
                <w:sz w:val="21"/>
                <w:szCs w:val="21"/>
              </w:rPr>
              <w:t>-Terapie dietetiche dell’obesità</w:t>
            </w:r>
          </w:p>
          <w:p w14:paraId="503C9C76" w14:textId="77777777" w:rsidR="00492074" w:rsidRPr="00B75F96" w:rsidRDefault="00492074" w:rsidP="00A36369">
            <w:pPr>
              <w:pStyle w:val="Corpotesto"/>
              <w:spacing w:line="240" w:lineRule="auto"/>
              <w:ind w:left="57" w:hanging="57"/>
              <w:jc w:val="left"/>
              <w:rPr>
                <w:rFonts w:ascii="Roboto" w:hAnsi="Roboto" w:cs="Arial"/>
                <w:i/>
                <w:iCs/>
                <w:sz w:val="21"/>
                <w:szCs w:val="21"/>
              </w:rPr>
            </w:pPr>
            <w:r w:rsidRPr="00B75F96">
              <w:rPr>
                <w:rFonts w:ascii="Roboto" w:hAnsi="Roboto" w:cs="Arial"/>
                <w:sz w:val="21"/>
                <w:szCs w:val="21"/>
              </w:rPr>
              <w:t>-Empowerment del paziente obeso</w:t>
            </w:r>
          </w:p>
          <w:p w14:paraId="404B2F50" w14:textId="77777777" w:rsidR="00492074" w:rsidRPr="00B75F96" w:rsidRDefault="00492074" w:rsidP="00A36369">
            <w:pPr>
              <w:pStyle w:val="Corpotesto"/>
              <w:spacing w:line="240" w:lineRule="auto"/>
              <w:ind w:left="57" w:hanging="57"/>
              <w:jc w:val="left"/>
              <w:rPr>
                <w:rFonts w:ascii="Roboto" w:hAnsi="Roboto" w:cs="Arial"/>
                <w:sz w:val="21"/>
                <w:szCs w:val="21"/>
              </w:rPr>
            </w:pPr>
            <w:r w:rsidRPr="00B75F96">
              <w:rPr>
                <w:rFonts w:ascii="Roboto" w:hAnsi="Roboto" w:cs="Arial"/>
                <w:sz w:val="21"/>
                <w:szCs w:val="21"/>
              </w:rPr>
              <w:t>-Trattamento farmacologico nell’obesità</w:t>
            </w:r>
          </w:p>
          <w:p w14:paraId="1F62DEBD" w14:textId="77777777" w:rsidR="00492074" w:rsidRPr="00B75F96" w:rsidRDefault="00492074" w:rsidP="00A36369">
            <w:pPr>
              <w:pStyle w:val="Corpotesto"/>
              <w:spacing w:line="240" w:lineRule="auto"/>
              <w:ind w:left="57" w:hanging="57"/>
              <w:jc w:val="left"/>
              <w:rPr>
                <w:rFonts w:ascii="Roboto" w:hAnsi="Roboto" w:cs="Arial"/>
                <w:sz w:val="21"/>
                <w:szCs w:val="21"/>
              </w:rPr>
            </w:pPr>
            <w:r w:rsidRPr="00B75F96">
              <w:rPr>
                <w:rFonts w:ascii="Roboto" w:hAnsi="Roboto" w:cs="Arial"/>
                <w:sz w:val="21"/>
                <w:szCs w:val="21"/>
              </w:rPr>
              <w:t xml:space="preserve">-La chirurgia </w:t>
            </w:r>
            <w:proofErr w:type="spellStart"/>
            <w:r w:rsidRPr="00B75F96">
              <w:rPr>
                <w:rFonts w:ascii="Roboto" w:hAnsi="Roboto" w:cs="Arial"/>
                <w:sz w:val="21"/>
                <w:szCs w:val="21"/>
              </w:rPr>
              <w:t>bariatrica</w:t>
            </w:r>
            <w:proofErr w:type="spellEnd"/>
          </w:p>
          <w:p w14:paraId="2F07C7DC" w14:textId="77777777" w:rsidR="00492074" w:rsidRPr="00B75F96" w:rsidRDefault="00492074" w:rsidP="00A36369">
            <w:pPr>
              <w:pStyle w:val="Corpotesto"/>
              <w:spacing w:line="240" w:lineRule="auto"/>
              <w:ind w:left="57" w:hanging="57"/>
              <w:jc w:val="left"/>
              <w:rPr>
                <w:rFonts w:ascii="Roboto" w:hAnsi="Roboto" w:cs="Arial"/>
                <w:sz w:val="21"/>
                <w:szCs w:val="21"/>
              </w:rPr>
            </w:pPr>
            <w:r w:rsidRPr="00B75F96">
              <w:rPr>
                <w:rFonts w:ascii="Roboto" w:hAnsi="Roboto" w:cs="Arial"/>
                <w:sz w:val="21"/>
                <w:szCs w:val="21"/>
              </w:rPr>
              <w:t xml:space="preserve">-Il paziente obeso affetto da </w:t>
            </w:r>
            <w:proofErr w:type="spellStart"/>
            <w:r w:rsidRPr="00B75F96">
              <w:rPr>
                <w:rFonts w:ascii="Roboto" w:hAnsi="Roboto" w:cs="Arial"/>
                <w:sz w:val="21"/>
                <w:szCs w:val="21"/>
              </w:rPr>
              <w:t>Binge</w:t>
            </w:r>
            <w:proofErr w:type="spellEnd"/>
            <w:r w:rsidRPr="00B75F96">
              <w:rPr>
                <w:rFonts w:ascii="Roboto" w:hAnsi="Roboto" w:cs="Arial"/>
                <w:sz w:val="21"/>
                <w:szCs w:val="21"/>
              </w:rPr>
              <w:t xml:space="preserve"> </w:t>
            </w:r>
            <w:proofErr w:type="spellStart"/>
            <w:r w:rsidRPr="00B75F96">
              <w:rPr>
                <w:rFonts w:ascii="Roboto" w:hAnsi="Roboto" w:cs="Arial"/>
                <w:sz w:val="21"/>
                <w:szCs w:val="21"/>
              </w:rPr>
              <w:t>Eating</w:t>
            </w:r>
            <w:proofErr w:type="spellEnd"/>
            <w:r w:rsidRPr="00B75F96">
              <w:rPr>
                <w:rFonts w:ascii="Roboto" w:hAnsi="Roboto" w:cs="Arial"/>
                <w:sz w:val="21"/>
                <w:szCs w:val="21"/>
              </w:rPr>
              <w:t xml:space="preserve"> </w:t>
            </w:r>
            <w:proofErr w:type="spellStart"/>
            <w:r w:rsidRPr="00B75F96">
              <w:rPr>
                <w:rFonts w:ascii="Roboto" w:hAnsi="Roboto" w:cs="Arial"/>
                <w:sz w:val="21"/>
                <w:szCs w:val="21"/>
              </w:rPr>
              <w:t>Disorder</w:t>
            </w:r>
            <w:proofErr w:type="spellEnd"/>
          </w:p>
          <w:p w14:paraId="588B1C89" w14:textId="77777777" w:rsidR="00492074" w:rsidRPr="00B75F96" w:rsidRDefault="00492074" w:rsidP="00A36369">
            <w:pPr>
              <w:pStyle w:val="Corpotesto"/>
              <w:spacing w:line="240" w:lineRule="auto"/>
              <w:ind w:left="57" w:hanging="57"/>
              <w:jc w:val="left"/>
              <w:rPr>
                <w:rFonts w:ascii="Roboto" w:hAnsi="Roboto" w:cs="Arial"/>
                <w:sz w:val="21"/>
                <w:szCs w:val="21"/>
              </w:rPr>
            </w:pPr>
            <w:r w:rsidRPr="00B75F96">
              <w:rPr>
                <w:rFonts w:ascii="Roboto" w:hAnsi="Roboto" w:cs="Arial"/>
                <w:sz w:val="21"/>
                <w:szCs w:val="21"/>
              </w:rPr>
              <w:t>-Disturbi dell’alimentazione non altrimenti specificati correlati all’obesità</w:t>
            </w:r>
          </w:p>
          <w:p w14:paraId="6BD296E6" w14:textId="77777777" w:rsidR="00492074" w:rsidRPr="00B75F96" w:rsidRDefault="00492074" w:rsidP="00A36369">
            <w:pPr>
              <w:pStyle w:val="Corpotesto"/>
              <w:spacing w:line="240" w:lineRule="auto"/>
              <w:ind w:left="57" w:hanging="57"/>
              <w:jc w:val="left"/>
              <w:rPr>
                <w:rFonts w:ascii="Roboto" w:hAnsi="Roboto" w:cs="Arial"/>
                <w:sz w:val="21"/>
                <w:szCs w:val="21"/>
              </w:rPr>
            </w:pPr>
            <w:r w:rsidRPr="00B75F96">
              <w:rPr>
                <w:rFonts w:ascii="Roboto" w:hAnsi="Roboto" w:cs="Arial"/>
                <w:sz w:val="21"/>
                <w:szCs w:val="21"/>
              </w:rPr>
              <w:t>-Modello cognitivo-comportamentale della prevenzione e gestione delle ricadute</w:t>
            </w:r>
          </w:p>
          <w:p w14:paraId="08F3DB50" w14:textId="77777777" w:rsidR="00492074" w:rsidRPr="00B75F96" w:rsidRDefault="00492074" w:rsidP="00A36369">
            <w:pPr>
              <w:pStyle w:val="Corpotesto"/>
              <w:spacing w:after="60" w:line="240" w:lineRule="auto"/>
              <w:jc w:val="left"/>
              <w:rPr>
                <w:rFonts w:ascii="Roboto" w:hAnsi="Roboto" w:cs="Arial"/>
                <w:i/>
                <w:iCs/>
                <w:sz w:val="21"/>
                <w:szCs w:val="21"/>
              </w:rPr>
            </w:pPr>
            <w:r w:rsidRPr="00B75F96">
              <w:rPr>
                <w:rFonts w:ascii="Roboto" w:hAnsi="Roboto" w:cs="Arial"/>
                <w:sz w:val="21"/>
                <w:szCs w:val="21"/>
              </w:rPr>
              <w:t>-Il mantenimento del calo ponderale</w:t>
            </w:r>
          </w:p>
        </w:tc>
        <w:tc>
          <w:tcPr>
            <w:tcW w:w="567" w:type="dxa"/>
            <w:vAlign w:val="center"/>
          </w:tcPr>
          <w:p w14:paraId="0E3132F4"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36</w:t>
            </w:r>
          </w:p>
        </w:tc>
        <w:tc>
          <w:tcPr>
            <w:tcW w:w="567" w:type="dxa"/>
            <w:vAlign w:val="center"/>
          </w:tcPr>
          <w:p w14:paraId="107C7889"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114</w:t>
            </w:r>
          </w:p>
        </w:tc>
        <w:tc>
          <w:tcPr>
            <w:tcW w:w="709" w:type="dxa"/>
            <w:vAlign w:val="center"/>
          </w:tcPr>
          <w:p w14:paraId="1228D499"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150</w:t>
            </w:r>
          </w:p>
        </w:tc>
        <w:tc>
          <w:tcPr>
            <w:tcW w:w="492" w:type="dxa"/>
            <w:vAlign w:val="center"/>
          </w:tcPr>
          <w:p w14:paraId="4370A73B"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6</w:t>
            </w:r>
          </w:p>
        </w:tc>
      </w:tr>
      <w:tr w:rsidR="00492074" w:rsidRPr="00B75F96" w14:paraId="3CA1B7B9" w14:textId="77777777" w:rsidTr="00A36369">
        <w:trPr>
          <w:cantSplit/>
        </w:trPr>
        <w:tc>
          <w:tcPr>
            <w:tcW w:w="2060" w:type="dxa"/>
            <w:vAlign w:val="center"/>
          </w:tcPr>
          <w:p w14:paraId="73DB0421" w14:textId="77777777" w:rsidR="00A36369" w:rsidRDefault="00492074" w:rsidP="00A36369">
            <w:pPr>
              <w:pStyle w:val="Corpotesto"/>
              <w:spacing w:line="240" w:lineRule="auto"/>
              <w:jc w:val="left"/>
              <w:rPr>
                <w:rFonts w:ascii="Roboto" w:hAnsi="Roboto" w:cs="Arial"/>
                <w:sz w:val="21"/>
                <w:szCs w:val="21"/>
              </w:rPr>
            </w:pPr>
            <w:r w:rsidRPr="00B75F96">
              <w:rPr>
                <w:rFonts w:ascii="Roboto" w:hAnsi="Roboto" w:cs="Arial"/>
                <w:sz w:val="21"/>
                <w:szCs w:val="21"/>
              </w:rPr>
              <w:t xml:space="preserve">12) </w:t>
            </w:r>
          </w:p>
          <w:p w14:paraId="624D377B" w14:textId="4958EF24" w:rsidR="00492074" w:rsidRPr="00B75F96" w:rsidRDefault="00492074" w:rsidP="00A36369">
            <w:pPr>
              <w:pStyle w:val="Corpotesto"/>
              <w:spacing w:line="240" w:lineRule="auto"/>
              <w:jc w:val="left"/>
              <w:rPr>
                <w:rFonts w:ascii="Roboto" w:hAnsi="Roboto" w:cs="Arial"/>
                <w:sz w:val="21"/>
                <w:szCs w:val="21"/>
              </w:rPr>
            </w:pPr>
            <w:r w:rsidRPr="00B75F96">
              <w:rPr>
                <w:rFonts w:ascii="Roboto" w:hAnsi="Roboto" w:cs="Arial"/>
                <w:b/>
                <w:sz w:val="21"/>
                <w:szCs w:val="21"/>
              </w:rPr>
              <w:t>Approccio integrato di diagnosi e cura dei DAN</w:t>
            </w:r>
          </w:p>
        </w:tc>
        <w:tc>
          <w:tcPr>
            <w:tcW w:w="425" w:type="dxa"/>
            <w:textDirection w:val="btLr"/>
            <w:vAlign w:val="center"/>
          </w:tcPr>
          <w:p w14:paraId="475642C6" w14:textId="77777777" w:rsidR="00492074" w:rsidRPr="00A36369" w:rsidRDefault="00492074" w:rsidP="00A36369">
            <w:pPr>
              <w:pStyle w:val="Corpotesto"/>
              <w:spacing w:line="240" w:lineRule="auto"/>
              <w:jc w:val="center"/>
              <w:rPr>
                <w:rFonts w:ascii="Roboto" w:hAnsi="Roboto" w:cs="Arial"/>
                <w:sz w:val="18"/>
                <w:szCs w:val="21"/>
              </w:rPr>
            </w:pPr>
            <w:r w:rsidRPr="00A36369">
              <w:rPr>
                <w:rFonts w:ascii="Roboto" w:hAnsi="Roboto" w:cs="Arial"/>
                <w:sz w:val="18"/>
                <w:szCs w:val="21"/>
              </w:rPr>
              <w:t>MED49</w:t>
            </w:r>
          </w:p>
        </w:tc>
        <w:tc>
          <w:tcPr>
            <w:tcW w:w="4111" w:type="dxa"/>
            <w:vAlign w:val="center"/>
          </w:tcPr>
          <w:p w14:paraId="534C7EA5" w14:textId="77777777" w:rsidR="00492074" w:rsidRPr="00B75F96" w:rsidRDefault="00492074" w:rsidP="00A36369">
            <w:pPr>
              <w:pStyle w:val="Corpotesto"/>
              <w:spacing w:before="60" w:line="240" w:lineRule="auto"/>
              <w:ind w:left="57" w:hanging="57"/>
              <w:jc w:val="left"/>
              <w:rPr>
                <w:rFonts w:ascii="Roboto" w:hAnsi="Roboto" w:cs="Arial"/>
                <w:i/>
                <w:iCs/>
                <w:sz w:val="21"/>
                <w:szCs w:val="21"/>
              </w:rPr>
            </w:pPr>
            <w:r w:rsidRPr="00B75F96">
              <w:rPr>
                <w:rFonts w:ascii="Roboto" w:hAnsi="Roboto" w:cs="Arial"/>
                <w:sz w:val="21"/>
                <w:szCs w:val="21"/>
              </w:rPr>
              <w:t>-Equipe terapeutica-ruoli e relazioni fra le varie figure professionali</w:t>
            </w:r>
          </w:p>
          <w:p w14:paraId="38A35C2E" w14:textId="56891248" w:rsidR="00492074" w:rsidRPr="00B75F96" w:rsidRDefault="00492074" w:rsidP="00A36369">
            <w:pPr>
              <w:pStyle w:val="Corpotesto"/>
              <w:spacing w:line="240" w:lineRule="auto"/>
              <w:ind w:left="57" w:hanging="57"/>
              <w:jc w:val="left"/>
              <w:rPr>
                <w:rFonts w:ascii="Roboto" w:hAnsi="Roboto" w:cs="Arial"/>
                <w:i/>
                <w:iCs/>
                <w:sz w:val="21"/>
                <w:szCs w:val="21"/>
              </w:rPr>
            </w:pPr>
            <w:r w:rsidRPr="00B75F96">
              <w:rPr>
                <w:rFonts w:ascii="Roboto" w:hAnsi="Roboto" w:cs="Arial"/>
                <w:sz w:val="21"/>
                <w:szCs w:val="21"/>
              </w:rPr>
              <w:t>-Presentazione dei casi durante le riunioni d’</w:t>
            </w:r>
            <w:r w:rsidR="001154A5" w:rsidRPr="00B75F96">
              <w:rPr>
                <w:rFonts w:ascii="Roboto" w:hAnsi="Roboto" w:cs="Arial"/>
                <w:sz w:val="21"/>
                <w:szCs w:val="21"/>
              </w:rPr>
              <w:t>équipe</w:t>
            </w:r>
            <w:r w:rsidRPr="00B75F96">
              <w:rPr>
                <w:rFonts w:ascii="Roboto" w:hAnsi="Roboto" w:cs="Arial"/>
                <w:sz w:val="21"/>
                <w:szCs w:val="21"/>
              </w:rPr>
              <w:t>.</w:t>
            </w:r>
          </w:p>
          <w:p w14:paraId="6E141B30" w14:textId="0A98F6A2" w:rsidR="00492074" w:rsidRPr="00B75F96" w:rsidRDefault="00492074" w:rsidP="00A36369">
            <w:pPr>
              <w:pStyle w:val="Corpotesto"/>
              <w:spacing w:line="240" w:lineRule="auto"/>
              <w:ind w:left="57" w:hanging="57"/>
              <w:jc w:val="left"/>
              <w:rPr>
                <w:rFonts w:ascii="Roboto" w:hAnsi="Roboto" w:cs="Arial"/>
                <w:i/>
                <w:iCs/>
                <w:sz w:val="21"/>
                <w:szCs w:val="21"/>
              </w:rPr>
            </w:pPr>
            <w:r w:rsidRPr="00B75F96">
              <w:rPr>
                <w:rFonts w:ascii="Roboto" w:hAnsi="Roboto" w:cs="Arial"/>
                <w:sz w:val="21"/>
                <w:szCs w:val="21"/>
              </w:rPr>
              <w:t xml:space="preserve">-Presa in carico e invio alle </w:t>
            </w:r>
            <w:r w:rsidR="001154A5">
              <w:rPr>
                <w:rFonts w:ascii="Roboto" w:hAnsi="Roboto" w:cs="Arial"/>
                <w:sz w:val="21"/>
                <w:szCs w:val="21"/>
              </w:rPr>
              <w:t xml:space="preserve">diverse strutture territoriali </w:t>
            </w:r>
            <w:r w:rsidRPr="00B75F96">
              <w:rPr>
                <w:rFonts w:ascii="Roboto" w:hAnsi="Roboto" w:cs="Arial"/>
                <w:sz w:val="21"/>
                <w:szCs w:val="21"/>
              </w:rPr>
              <w:t xml:space="preserve">competenti. </w:t>
            </w:r>
          </w:p>
          <w:p w14:paraId="1463EF69" w14:textId="77777777" w:rsidR="00492074" w:rsidRPr="00B75F96" w:rsidRDefault="00492074" w:rsidP="00A36369">
            <w:pPr>
              <w:pStyle w:val="Corpotesto"/>
              <w:spacing w:after="60" w:line="240" w:lineRule="auto"/>
              <w:ind w:left="57" w:hanging="57"/>
              <w:jc w:val="left"/>
              <w:rPr>
                <w:rFonts w:ascii="Roboto" w:hAnsi="Roboto" w:cs="Arial"/>
                <w:sz w:val="21"/>
                <w:szCs w:val="21"/>
              </w:rPr>
            </w:pPr>
            <w:r w:rsidRPr="00B75F96">
              <w:rPr>
                <w:rFonts w:ascii="Roboto" w:hAnsi="Roboto" w:cs="Arial"/>
                <w:sz w:val="21"/>
                <w:szCs w:val="21"/>
              </w:rPr>
              <w:t xml:space="preserve">-Programmazione e gestione degli interventi di riabilitazione </w:t>
            </w:r>
            <w:proofErr w:type="spellStart"/>
            <w:r w:rsidRPr="00B75F96">
              <w:rPr>
                <w:rFonts w:ascii="Roboto" w:hAnsi="Roboto" w:cs="Arial"/>
                <w:sz w:val="21"/>
                <w:szCs w:val="21"/>
              </w:rPr>
              <w:t>psiconutrizionale</w:t>
            </w:r>
            <w:proofErr w:type="spellEnd"/>
            <w:r w:rsidRPr="00B75F96">
              <w:rPr>
                <w:rFonts w:ascii="Roboto" w:hAnsi="Roboto" w:cs="Arial"/>
                <w:sz w:val="21"/>
                <w:szCs w:val="21"/>
              </w:rPr>
              <w:t xml:space="preserve"> e motoria target specifici</w:t>
            </w:r>
          </w:p>
        </w:tc>
        <w:tc>
          <w:tcPr>
            <w:tcW w:w="567" w:type="dxa"/>
            <w:vAlign w:val="center"/>
          </w:tcPr>
          <w:p w14:paraId="58E44312"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36</w:t>
            </w:r>
          </w:p>
        </w:tc>
        <w:tc>
          <w:tcPr>
            <w:tcW w:w="567" w:type="dxa"/>
            <w:vAlign w:val="center"/>
          </w:tcPr>
          <w:p w14:paraId="47EDDEA8"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114</w:t>
            </w:r>
          </w:p>
        </w:tc>
        <w:tc>
          <w:tcPr>
            <w:tcW w:w="709" w:type="dxa"/>
            <w:vAlign w:val="center"/>
          </w:tcPr>
          <w:p w14:paraId="0B83BA10"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150</w:t>
            </w:r>
          </w:p>
        </w:tc>
        <w:tc>
          <w:tcPr>
            <w:tcW w:w="492" w:type="dxa"/>
            <w:vAlign w:val="center"/>
          </w:tcPr>
          <w:p w14:paraId="5785A1EC" w14:textId="77777777" w:rsidR="00492074" w:rsidRPr="00B75F96" w:rsidRDefault="00492074" w:rsidP="00A36369">
            <w:pPr>
              <w:pStyle w:val="Corpotesto"/>
              <w:spacing w:line="240" w:lineRule="auto"/>
              <w:jc w:val="center"/>
              <w:rPr>
                <w:rFonts w:ascii="Roboto" w:hAnsi="Roboto" w:cs="Arial"/>
                <w:b/>
                <w:sz w:val="21"/>
                <w:szCs w:val="21"/>
              </w:rPr>
            </w:pPr>
            <w:r w:rsidRPr="00B75F96">
              <w:rPr>
                <w:rFonts w:ascii="Roboto" w:hAnsi="Roboto" w:cs="Arial"/>
                <w:b/>
                <w:sz w:val="21"/>
                <w:szCs w:val="21"/>
              </w:rPr>
              <w:t>6</w:t>
            </w:r>
          </w:p>
        </w:tc>
      </w:tr>
      <w:tr w:rsidR="00492074" w:rsidRPr="00B75F96" w14:paraId="201BA117" w14:textId="77777777" w:rsidTr="00A36369">
        <w:trPr>
          <w:cantSplit/>
        </w:trPr>
        <w:tc>
          <w:tcPr>
            <w:tcW w:w="6596" w:type="dxa"/>
            <w:gridSpan w:val="3"/>
            <w:vAlign w:val="center"/>
          </w:tcPr>
          <w:p w14:paraId="2311F7A5" w14:textId="77777777" w:rsidR="00492074" w:rsidRPr="00B75F96" w:rsidRDefault="00492074" w:rsidP="00A36369">
            <w:pPr>
              <w:pStyle w:val="Corpotesto"/>
              <w:tabs>
                <w:tab w:val="left" w:pos="4666"/>
              </w:tabs>
              <w:spacing w:line="240" w:lineRule="auto"/>
              <w:jc w:val="left"/>
              <w:rPr>
                <w:rFonts w:ascii="Roboto" w:hAnsi="Roboto" w:cs="Arial"/>
                <w:color w:val="000000"/>
                <w:sz w:val="21"/>
                <w:szCs w:val="21"/>
              </w:rPr>
            </w:pPr>
            <w:r w:rsidRPr="00B75F96">
              <w:rPr>
                <w:rFonts w:ascii="Roboto" w:hAnsi="Roboto" w:cs="Arial"/>
                <w:color w:val="000000"/>
                <w:sz w:val="21"/>
                <w:szCs w:val="21"/>
              </w:rPr>
              <w:t>Totale ore/CFU parziale</w:t>
            </w:r>
            <w:r w:rsidRPr="00B75F96">
              <w:rPr>
                <w:rFonts w:ascii="Roboto" w:hAnsi="Roboto" w:cs="Arial"/>
                <w:color w:val="000000"/>
                <w:sz w:val="21"/>
                <w:szCs w:val="21"/>
              </w:rPr>
              <w:tab/>
            </w:r>
          </w:p>
        </w:tc>
        <w:tc>
          <w:tcPr>
            <w:tcW w:w="567" w:type="dxa"/>
            <w:vAlign w:val="center"/>
          </w:tcPr>
          <w:p w14:paraId="03563AB4" w14:textId="77777777" w:rsidR="00492074" w:rsidRPr="00B75F96" w:rsidRDefault="00492074" w:rsidP="00A36369">
            <w:pPr>
              <w:pStyle w:val="Corpotesto"/>
              <w:spacing w:line="240" w:lineRule="auto"/>
              <w:jc w:val="left"/>
              <w:rPr>
                <w:rFonts w:ascii="Roboto" w:hAnsi="Roboto" w:cs="Arial"/>
                <w:color w:val="000000"/>
                <w:sz w:val="21"/>
                <w:szCs w:val="21"/>
              </w:rPr>
            </w:pPr>
            <w:r w:rsidRPr="00B75F96">
              <w:rPr>
                <w:rFonts w:ascii="Roboto" w:hAnsi="Roboto" w:cs="Arial"/>
                <w:color w:val="000000"/>
                <w:sz w:val="21"/>
                <w:szCs w:val="21"/>
              </w:rPr>
              <w:t>270</w:t>
            </w:r>
          </w:p>
        </w:tc>
        <w:tc>
          <w:tcPr>
            <w:tcW w:w="567" w:type="dxa"/>
            <w:vAlign w:val="center"/>
          </w:tcPr>
          <w:p w14:paraId="1E16C2FD" w14:textId="77777777" w:rsidR="00492074" w:rsidRPr="00B75F96" w:rsidRDefault="00492074" w:rsidP="00A36369">
            <w:pPr>
              <w:pStyle w:val="Corpotesto"/>
              <w:spacing w:line="240" w:lineRule="auto"/>
              <w:jc w:val="left"/>
              <w:rPr>
                <w:rFonts w:ascii="Roboto" w:hAnsi="Roboto" w:cs="Arial"/>
                <w:color w:val="000000"/>
                <w:sz w:val="21"/>
                <w:szCs w:val="21"/>
              </w:rPr>
            </w:pPr>
            <w:r w:rsidRPr="00B75F96">
              <w:rPr>
                <w:rFonts w:ascii="Roboto" w:hAnsi="Roboto" w:cs="Arial"/>
                <w:color w:val="000000"/>
                <w:sz w:val="21"/>
                <w:szCs w:val="21"/>
              </w:rPr>
              <w:t>855</w:t>
            </w:r>
          </w:p>
        </w:tc>
        <w:tc>
          <w:tcPr>
            <w:tcW w:w="709" w:type="dxa"/>
            <w:tcBorders>
              <w:bottom w:val="single" w:sz="4" w:space="0" w:color="auto"/>
            </w:tcBorders>
            <w:shd w:val="clear" w:color="auto" w:fill="D9D9D9"/>
            <w:vAlign w:val="center"/>
          </w:tcPr>
          <w:p w14:paraId="6A433535" w14:textId="77777777" w:rsidR="00492074" w:rsidRPr="00B75F96" w:rsidRDefault="00492074" w:rsidP="00E91B51">
            <w:pPr>
              <w:pStyle w:val="Corpotesto"/>
              <w:spacing w:line="240" w:lineRule="auto"/>
              <w:jc w:val="center"/>
              <w:rPr>
                <w:rFonts w:ascii="Roboto" w:hAnsi="Roboto" w:cs="Arial"/>
                <w:color w:val="000000"/>
                <w:sz w:val="21"/>
                <w:szCs w:val="21"/>
              </w:rPr>
            </w:pPr>
            <w:r w:rsidRPr="00B75F96">
              <w:rPr>
                <w:rFonts w:ascii="Roboto" w:hAnsi="Roboto" w:cs="Arial"/>
                <w:color w:val="000000"/>
                <w:sz w:val="21"/>
                <w:szCs w:val="21"/>
              </w:rPr>
              <w:t>1125</w:t>
            </w:r>
          </w:p>
        </w:tc>
        <w:tc>
          <w:tcPr>
            <w:tcW w:w="492" w:type="dxa"/>
            <w:tcBorders>
              <w:bottom w:val="single" w:sz="4" w:space="0" w:color="auto"/>
            </w:tcBorders>
            <w:shd w:val="clear" w:color="auto" w:fill="D9D9D9"/>
            <w:vAlign w:val="center"/>
          </w:tcPr>
          <w:p w14:paraId="2F5D0F2B" w14:textId="77777777" w:rsidR="00492074" w:rsidRPr="00B75F96" w:rsidRDefault="00492074" w:rsidP="00E91B51">
            <w:pPr>
              <w:pStyle w:val="Corpotesto"/>
              <w:spacing w:line="240" w:lineRule="auto"/>
              <w:jc w:val="center"/>
              <w:rPr>
                <w:rFonts w:ascii="Roboto" w:hAnsi="Roboto" w:cs="Arial"/>
                <w:color w:val="000000"/>
                <w:sz w:val="21"/>
                <w:szCs w:val="21"/>
              </w:rPr>
            </w:pPr>
            <w:r w:rsidRPr="00B75F96">
              <w:rPr>
                <w:rFonts w:ascii="Roboto" w:hAnsi="Roboto" w:cs="Arial"/>
                <w:color w:val="000000"/>
                <w:sz w:val="21"/>
                <w:szCs w:val="21"/>
              </w:rPr>
              <w:t>45</w:t>
            </w:r>
          </w:p>
        </w:tc>
      </w:tr>
      <w:tr w:rsidR="00E91B51" w:rsidRPr="00B75F96" w14:paraId="5CD0455F" w14:textId="77777777" w:rsidTr="00A65181">
        <w:trPr>
          <w:cantSplit/>
        </w:trPr>
        <w:tc>
          <w:tcPr>
            <w:tcW w:w="7730" w:type="dxa"/>
            <w:gridSpan w:val="5"/>
            <w:vAlign w:val="center"/>
          </w:tcPr>
          <w:p w14:paraId="19EB546C" w14:textId="0EC730CD" w:rsidR="00E91B51" w:rsidRPr="00B75F96" w:rsidRDefault="00E91B51" w:rsidP="00A36369">
            <w:pPr>
              <w:pStyle w:val="Corpotesto"/>
              <w:spacing w:line="240" w:lineRule="auto"/>
              <w:jc w:val="left"/>
              <w:rPr>
                <w:rFonts w:ascii="Roboto" w:hAnsi="Roboto" w:cs="Arial"/>
                <w:color w:val="000000"/>
                <w:sz w:val="21"/>
                <w:szCs w:val="21"/>
              </w:rPr>
            </w:pPr>
            <w:r w:rsidRPr="00B75F96">
              <w:rPr>
                <w:rFonts w:ascii="Roboto" w:hAnsi="Roboto" w:cs="Arial"/>
                <w:color w:val="000000"/>
                <w:sz w:val="21"/>
                <w:szCs w:val="21"/>
              </w:rPr>
              <w:t>Tirocinio-stage</w:t>
            </w:r>
          </w:p>
        </w:tc>
        <w:tc>
          <w:tcPr>
            <w:tcW w:w="709" w:type="dxa"/>
            <w:shd w:val="clear" w:color="auto" w:fill="auto"/>
            <w:vAlign w:val="center"/>
          </w:tcPr>
          <w:p w14:paraId="74127E62" w14:textId="77777777" w:rsidR="00E91B51" w:rsidRPr="00B75F96" w:rsidRDefault="00E91B51" w:rsidP="00E91B51">
            <w:pPr>
              <w:pStyle w:val="Corpotesto"/>
              <w:spacing w:line="240" w:lineRule="auto"/>
              <w:jc w:val="center"/>
              <w:rPr>
                <w:rFonts w:ascii="Roboto" w:hAnsi="Roboto" w:cs="Arial"/>
                <w:color w:val="000000"/>
                <w:sz w:val="21"/>
                <w:szCs w:val="21"/>
              </w:rPr>
            </w:pPr>
            <w:r w:rsidRPr="00B75F96">
              <w:rPr>
                <w:rFonts w:ascii="Roboto" w:hAnsi="Roboto" w:cs="Arial"/>
                <w:color w:val="000000"/>
                <w:sz w:val="21"/>
                <w:szCs w:val="21"/>
              </w:rPr>
              <w:t>25</w:t>
            </w:r>
          </w:p>
        </w:tc>
        <w:tc>
          <w:tcPr>
            <w:tcW w:w="492" w:type="dxa"/>
            <w:shd w:val="clear" w:color="auto" w:fill="auto"/>
            <w:vAlign w:val="center"/>
          </w:tcPr>
          <w:p w14:paraId="04877CED" w14:textId="77777777" w:rsidR="00E91B51" w:rsidRPr="00B75F96" w:rsidRDefault="00E91B51" w:rsidP="00E91B51">
            <w:pPr>
              <w:pStyle w:val="Corpotesto"/>
              <w:spacing w:line="240" w:lineRule="auto"/>
              <w:jc w:val="center"/>
              <w:rPr>
                <w:rFonts w:ascii="Roboto" w:hAnsi="Roboto" w:cs="Arial"/>
                <w:color w:val="000000"/>
                <w:sz w:val="21"/>
                <w:szCs w:val="21"/>
              </w:rPr>
            </w:pPr>
            <w:r w:rsidRPr="00B75F96">
              <w:rPr>
                <w:rFonts w:ascii="Roboto" w:hAnsi="Roboto" w:cs="Arial"/>
                <w:color w:val="000000"/>
                <w:sz w:val="21"/>
                <w:szCs w:val="21"/>
              </w:rPr>
              <w:t>1</w:t>
            </w:r>
          </w:p>
        </w:tc>
      </w:tr>
      <w:tr w:rsidR="00E91B51" w:rsidRPr="00B75F96" w14:paraId="3C62154F" w14:textId="77777777" w:rsidTr="00E130F4">
        <w:trPr>
          <w:cantSplit/>
        </w:trPr>
        <w:tc>
          <w:tcPr>
            <w:tcW w:w="7730" w:type="dxa"/>
            <w:gridSpan w:val="5"/>
            <w:vAlign w:val="center"/>
          </w:tcPr>
          <w:p w14:paraId="4059EA57" w14:textId="2AC2DF00" w:rsidR="00E91B51" w:rsidRPr="00B75F96" w:rsidRDefault="00E91B51" w:rsidP="00A36369">
            <w:pPr>
              <w:pStyle w:val="Corpotesto"/>
              <w:spacing w:line="240" w:lineRule="auto"/>
              <w:jc w:val="left"/>
              <w:rPr>
                <w:rFonts w:ascii="Roboto" w:hAnsi="Roboto" w:cs="Arial"/>
                <w:color w:val="000000"/>
                <w:sz w:val="21"/>
                <w:szCs w:val="21"/>
              </w:rPr>
            </w:pPr>
            <w:r w:rsidRPr="00B75F96">
              <w:rPr>
                <w:rFonts w:ascii="Roboto" w:hAnsi="Roboto" w:cs="Arial"/>
                <w:color w:val="000000"/>
                <w:sz w:val="21"/>
                <w:szCs w:val="21"/>
              </w:rPr>
              <w:t>Prova finale</w:t>
            </w:r>
          </w:p>
        </w:tc>
        <w:tc>
          <w:tcPr>
            <w:tcW w:w="709" w:type="dxa"/>
            <w:shd w:val="clear" w:color="auto" w:fill="auto"/>
            <w:vAlign w:val="center"/>
          </w:tcPr>
          <w:p w14:paraId="547FCF91" w14:textId="77777777" w:rsidR="00E91B51" w:rsidRPr="00B75F96" w:rsidRDefault="00E91B51" w:rsidP="00E91B51">
            <w:pPr>
              <w:pStyle w:val="Corpotesto"/>
              <w:spacing w:line="240" w:lineRule="auto"/>
              <w:jc w:val="center"/>
              <w:rPr>
                <w:rFonts w:ascii="Roboto" w:hAnsi="Roboto" w:cs="Arial"/>
                <w:color w:val="000000"/>
                <w:sz w:val="21"/>
                <w:szCs w:val="21"/>
              </w:rPr>
            </w:pPr>
            <w:r w:rsidRPr="00B75F96">
              <w:rPr>
                <w:rFonts w:ascii="Roboto" w:hAnsi="Roboto" w:cs="Arial"/>
                <w:color w:val="000000"/>
                <w:sz w:val="21"/>
                <w:szCs w:val="21"/>
              </w:rPr>
              <w:t>350</w:t>
            </w:r>
          </w:p>
        </w:tc>
        <w:tc>
          <w:tcPr>
            <w:tcW w:w="492" w:type="dxa"/>
            <w:shd w:val="clear" w:color="auto" w:fill="auto"/>
            <w:vAlign w:val="center"/>
          </w:tcPr>
          <w:p w14:paraId="464ABDD9" w14:textId="77777777" w:rsidR="00E91B51" w:rsidRPr="00B75F96" w:rsidRDefault="00E91B51" w:rsidP="00E91B51">
            <w:pPr>
              <w:pStyle w:val="Corpotesto"/>
              <w:spacing w:line="240" w:lineRule="auto"/>
              <w:jc w:val="center"/>
              <w:rPr>
                <w:rFonts w:ascii="Roboto" w:hAnsi="Roboto" w:cs="Arial"/>
                <w:color w:val="000000"/>
                <w:sz w:val="21"/>
                <w:szCs w:val="21"/>
              </w:rPr>
            </w:pPr>
            <w:r w:rsidRPr="00B75F96">
              <w:rPr>
                <w:rFonts w:ascii="Roboto" w:hAnsi="Roboto" w:cs="Arial"/>
                <w:color w:val="000000"/>
                <w:sz w:val="21"/>
                <w:szCs w:val="21"/>
              </w:rPr>
              <w:t>14</w:t>
            </w:r>
          </w:p>
        </w:tc>
      </w:tr>
      <w:tr w:rsidR="00E91B51" w:rsidRPr="00B75F96" w14:paraId="44BE2427" w14:textId="77777777" w:rsidTr="00952042">
        <w:trPr>
          <w:cantSplit/>
          <w:trHeight w:val="158"/>
        </w:trPr>
        <w:tc>
          <w:tcPr>
            <w:tcW w:w="7730" w:type="dxa"/>
            <w:gridSpan w:val="5"/>
            <w:vAlign w:val="center"/>
          </w:tcPr>
          <w:p w14:paraId="551AC6DD" w14:textId="72EE044E" w:rsidR="00E91B51" w:rsidRPr="00B75F96" w:rsidRDefault="00E91B51" w:rsidP="00A36369">
            <w:pPr>
              <w:pStyle w:val="Corpotesto"/>
              <w:spacing w:line="240" w:lineRule="auto"/>
              <w:jc w:val="left"/>
              <w:rPr>
                <w:rFonts w:ascii="Roboto" w:hAnsi="Roboto" w:cs="Arial"/>
                <w:color w:val="000000"/>
                <w:sz w:val="21"/>
                <w:szCs w:val="21"/>
              </w:rPr>
            </w:pPr>
            <w:r w:rsidRPr="00B75F96">
              <w:rPr>
                <w:rFonts w:ascii="Roboto" w:hAnsi="Roboto" w:cs="Arial"/>
                <w:b/>
                <w:color w:val="000000"/>
                <w:sz w:val="21"/>
                <w:szCs w:val="21"/>
              </w:rPr>
              <w:t>Totale ore</w:t>
            </w:r>
          </w:p>
        </w:tc>
        <w:tc>
          <w:tcPr>
            <w:tcW w:w="709" w:type="dxa"/>
            <w:shd w:val="clear" w:color="auto" w:fill="D9D9D9"/>
            <w:vAlign w:val="center"/>
          </w:tcPr>
          <w:p w14:paraId="7F4BE346" w14:textId="77777777" w:rsidR="00E91B51" w:rsidRPr="00B75F96" w:rsidRDefault="00E91B51" w:rsidP="00E91B51">
            <w:pPr>
              <w:pStyle w:val="Corpotesto"/>
              <w:spacing w:line="240" w:lineRule="auto"/>
              <w:jc w:val="center"/>
              <w:rPr>
                <w:rFonts w:ascii="Roboto" w:hAnsi="Roboto" w:cs="Arial"/>
                <w:b/>
                <w:color w:val="000000"/>
                <w:sz w:val="21"/>
                <w:szCs w:val="21"/>
              </w:rPr>
            </w:pPr>
            <w:r w:rsidRPr="00B75F96">
              <w:rPr>
                <w:rFonts w:ascii="Roboto" w:hAnsi="Roboto" w:cs="Arial"/>
                <w:b/>
                <w:color w:val="000000"/>
                <w:sz w:val="21"/>
                <w:szCs w:val="21"/>
              </w:rPr>
              <w:t>1500</w:t>
            </w:r>
          </w:p>
        </w:tc>
        <w:tc>
          <w:tcPr>
            <w:tcW w:w="492" w:type="dxa"/>
            <w:shd w:val="clear" w:color="auto" w:fill="D9D9D9"/>
            <w:vAlign w:val="center"/>
          </w:tcPr>
          <w:p w14:paraId="1D5AF037" w14:textId="77777777" w:rsidR="00E91B51" w:rsidRPr="00B75F96" w:rsidRDefault="00E91B51" w:rsidP="00E91B51">
            <w:pPr>
              <w:pStyle w:val="Corpotesto"/>
              <w:spacing w:line="240" w:lineRule="auto"/>
              <w:jc w:val="center"/>
              <w:rPr>
                <w:rFonts w:ascii="Roboto" w:hAnsi="Roboto" w:cs="Arial"/>
                <w:b/>
                <w:color w:val="000000"/>
                <w:sz w:val="21"/>
                <w:szCs w:val="21"/>
              </w:rPr>
            </w:pPr>
            <w:r w:rsidRPr="00B75F96">
              <w:rPr>
                <w:rFonts w:ascii="Roboto" w:hAnsi="Roboto" w:cs="Arial"/>
                <w:b/>
                <w:color w:val="000000"/>
                <w:sz w:val="21"/>
                <w:szCs w:val="21"/>
              </w:rPr>
              <w:t>60</w:t>
            </w:r>
          </w:p>
        </w:tc>
      </w:tr>
    </w:tbl>
    <w:p w14:paraId="6F0216CC" w14:textId="0AEACBC8" w:rsidR="001C52C6" w:rsidRPr="00EA47C0" w:rsidRDefault="00EA47C0" w:rsidP="005D0E9F">
      <w:pPr>
        <w:pStyle w:val="Titolo1"/>
        <w:rPr>
          <w:rFonts w:ascii="Roboto" w:hAnsi="Roboto"/>
          <w:smallCaps/>
          <w:color w:val="1F497D" w:themeColor="text2"/>
          <w:sz w:val="24"/>
        </w:rPr>
      </w:pPr>
      <w:bookmarkStart w:id="3" w:name="_Toc48032882"/>
      <w:r>
        <w:rPr>
          <w:rFonts w:ascii="Roboto" w:hAnsi="Roboto"/>
          <w:smallCaps/>
          <w:color w:val="1F497D" w:themeColor="text2"/>
          <w:sz w:val="24"/>
        </w:rPr>
        <w:lastRenderedPageBreak/>
        <w:t>Art. 4 – V</w:t>
      </w:r>
      <w:r w:rsidRPr="00EA47C0">
        <w:rPr>
          <w:rFonts w:ascii="Roboto" w:hAnsi="Roboto"/>
          <w:smallCaps/>
          <w:color w:val="1F497D" w:themeColor="text2"/>
          <w:sz w:val="24"/>
        </w:rPr>
        <w:t>alutazione dell’apprendimento in itinere</w:t>
      </w:r>
      <w:bookmarkEnd w:id="3"/>
    </w:p>
    <w:p w14:paraId="3E31922F" w14:textId="77777777" w:rsidR="0081348B" w:rsidRPr="00B75F96" w:rsidRDefault="0081348B" w:rsidP="0081348B">
      <w:pPr>
        <w:pStyle w:val="Rientrocorpodeltesto3"/>
        <w:spacing w:line="240" w:lineRule="auto"/>
        <w:ind w:left="0"/>
        <w:jc w:val="left"/>
        <w:rPr>
          <w:rFonts w:ascii="Roboto" w:hAnsi="Roboto"/>
          <w:bCs/>
          <w:smallCaps/>
        </w:rPr>
      </w:pPr>
      <w:r w:rsidRPr="00B75F96">
        <w:rPr>
          <w:rFonts w:ascii="Roboto" w:hAnsi="Roboto"/>
          <w:bCs/>
          <w:smallCaps/>
        </w:rPr>
        <w:t>Verifiche intermedie</w:t>
      </w:r>
    </w:p>
    <w:p w14:paraId="0EC1FB81" w14:textId="77777777" w:rsidR="0081348B" w:rsidRPr="00B75F96" w:rsidRDefault="0081348B" w:rsidP="0081348B">
      <w:pPr>
        <w:pStyle w:val="Paragrafoelenco"/>
        <w:ind w:left="0"/>
        <w:jc w:val="both"/>
        <w:rPr>
          <w:rFonts w:ascii="Roboto" w:hAnsi="Roboto" w:cs="Arial"/>
          <w:sz w:val="21"/>
          <w:szCs w:val="21"/>
        </w:rPr>
      </w:pPr>
      <w:r w:rsidRPr="00B75F96">
        <w:rPr>
          <w:rFonts w:ascii="Roboto" w:hAnsi="Roboto" w:cs="Arial"/>
          <w:sz w:val="21"/>
          <w:szCs w:val="21"/>
        </w:rPr>
        <w:t xml:space="preserve">Le modalità di verifica delle attività formative teoriche consistono in prove in itinere il cui superamento consente di accedere alla prova finale. </w:t>
      </w:r>
    </w:p>
    <w:p w14:paraId="42DA42F4" w14:textId="77777777" w:rsidR="0081348B" w:rsidRPr="00B75F96" w:rsidRDefault="0081348B" w:rsidP="0081348B">
      <w:pPr>
        <w:pStyle w:val="Paragrafoelenco"/>
        <w:ind w:left="0"/>
        <w:jc w:val="both"/>
        <w:rPr>
          <w:rFonts w:ascii="Roboto" w:hAnsi="Roboto" w:cs="Arial"/>
          <w:sz w:val="21"/>
          <w:szCs w:val="21"/>
        </w:rPr>
      </w:pPr>
      <w:r w:rsidRPr="00B75F96">
        <w:rPr>
          <w:rFonts w:ascii="Roboto" w:hAnsi="Roboto" w:cs="Arial"/>
          <w:sz w:val="21"/>
          <w:szCs w:val="21"/>
        </w:rPr>
        <w:t>Tali verifiche saranno previste a conclusione di ogni modulo e il loro superamento sarà necessario per accedere al modulo successivo. Le verifiche saranno tipo test con 20 domande che presentano un’unica risposta corretta delle quattro possibili. Il punteggio si ottiene dalla seguente espressione:</w:t>
      </w:r>
    </w:p>
    <w:p w14:paraId="4A47623B" w14:textId="77777777" w:rsidR="0081348B" w:rsidRPr="00B75F96" w:rsidRDefault="0081348B" w:rsidP="0081348B">
      <w:pPr>
        <w:pStyle w:val="Paragrafoelenco"/>
        <w:ind w:left="0"/>
        <w:jc w:val="both"/>
        <w:rPr>
          <w:rFonts w:ascii="Roboto" w:hAnsi="Roboto" w:cs="Arial"/>
          <w:sz w:val="21"/>
          <w:szCs w:val="21"/>
        </w:rPr>
      </w:pPr>
    </w:p>
    <w:p w14:paraId="2F90583D" w14:textId="4174BC7E" w:rsidR="0081348B" w:rsidRPr="00B75F96" w:rsidRDefault="0081348B" w:rsidP="0081348B">
      <w:pPr>
        <w:jc w:val="both"/>
        <w:rPr>
          <w:rFonts w:ascii="Roboto" w:hAnsi="Roboto" w:cs="Arial"/>
          <w:sz w:val="21"/>
          <w:szCs w:val="21"/>
        </w:rPr>
      </w:pPr>
      <w:r w:rsidRPr="00B75F96">
        <w:rPr>
          <w:rFonts w:ascii="Roboto" w:hAnsi="Roboto" w:cs="Arial"/>
          <w:sz w:val="21"/>
          <w:szCs w:val="21"/>
        </w:rPr>
        <w:t xml:space="preserve">Punteggio = {[(A) </w:t>
      </w:r>
      <w:r w:rsidR="001154A5">
        <w:rPr>
          <w:rFonts w:ascii="Roboto" w:hAnsi="Roboto" w:cs="Arial"/>
          <w:sz w:val="21"/>
          <w:szCs w:val="21"/>
        </w:rPr>
        <w:t>- (B x 1,25) – (C</w:t>
      </w:r>
      <w:proofErr w:type="gramStart"/>
      <w:r w:rsidR="001154A5">
        <w:rPr>
          <w:rFonts w:ascii="Roboto" w:hAnsi="Roboto" w:cs="Arial"/>
          <w:sz w:val="21"/>
          <w:szCs w:val="21"/>
        </w:rPr>
        <w:t>)]/</w:t>
      </w:r>
      <w:proofErr w:type="gramEnd"/>
      <w:r w:rsidR="001154A5">
        <w:rPr>
          <w:rFonts w:ascii="Roboto" w:hAnsi="Roboto" w:cs="Arial"/>
          <w:sz w:val="21"/>
          <w:szCs w:val="21"/>
        </w:rPr>
        <w:t xml:space="preserve">(A)} x 10, </w:t>
      </w:r>
      <w:r w:rsidRPr="00B75F96">
        <w:rPr>
          <w:rFonts w:ascii="Roboto" w:hAnsi="Roboto" w:cs="Arial"/>
          <w:sz w:val="21"/>
          <w:szCs w:val="21"/>
        </w:rPr>
        <w:t>dove:</w:t>
      </w:r>
    </w:p>
    <w:p w14:paraId="4F95D7BA" w14:textId="77777777" w:rsidR="0081348B" w:rsidRPr="00B75F96" w:rsidRDefault="0081348B" w:rsidP="0081348B">
      <w:pPr>
        <w:ind w:left="1418"/>
        <w:jc w:val="both"/>
        <w:rPr>
          <w:rFonts w:ascii="Roboto" w:hAnsi="Roboto" w:cs="Arial"/>
          <w:sz w:val="21"/>
          <w:szCs w:val="21"/>
        </w:rPr>
      </w:pPr>
      <w:r w:rsidRPr="00B75F96">
        <w:rPr>
          <w:rFonts w:ascii="Roboto" w:hAnsi="Roboto" w:cs="Arial"/>
          <w:sz w:val="21"/>
          <w:szCs w:val="21"/>
        </w:rPr>
        <w:t>A: numero totale delle domande</w:t>
      </w:r>
    </w:p>
    <w:p w14:paraId="4281E3EB" w14:textId="77777777" w:rsidR="0081348B" w:rsidRPr="00B75F96" w:rsidRDefault="0081348B" w:rsidP="0081348B">
      <w:pPr>
        <w:ind w:left="1418"/>
        <w:jc w:val="both"/>
        <w:rPr>
          <w:rFonts w:ascii="Roboto" w:hAnsi="Roboto" w:cs="Arial"/>
          <w:sz w:val="21"/>
          <w:szCs w:val="21"/>
        </w:rPr>
      </w:pPr>
      <w:r w:rsidRPr="00B75F96">
        <w:rPr>
          <w:rFonts w:ascii="Roboto" w:hAnsi="Roboto" w:cs="Arial"/>
          <w:sz w:val="21"/>
          <w:szCs w:val="21"/>
        </w:rPr>
        <w:t>B: numero di domande a cui si è risposto erroneamente</w:t>
      </w:r>
    </w:p>
    <w:p w14:paraId="0C11970D" w14:textId="77777777" w:rsidR="0081348B" w:rsidRPr="00B75F96" w:rsidRDefault="0081348B" w:rsidP="0081348B">
      <w:pPr>
        <w:ind w:left="1418"/>
        <w:jc w:val="both"/>
        <w:rPr>
          <w:rFonts w:ascii="Roboto" w:hAnsi="Roboto" w:cs="Arial"/>
          <w:sz w:val="21"/>
          <w:szCs w:val="21"/>
        </w:rPr>
      </w:pPr>
      <w:r w:rsidRPr="00B75F96">
        <w:rPr>
          <w:rFonts w:ascii="Roboto" w:hAnsi="Roboto" w:cs="Arial"/>
          <w:sz w:val="21"/>
          <w:szCs w:val="21"/>
        </w:rPr>
        <w:t>C: numero di domande a cui non è stata fornita alcuna risposta</w:t>
      </w:r>
    </w:p>
    <w:p w14:paraId="19DC77AF" w14:textId="77777777" w:rsidR="0081348B" w:rsidRPr="00B75F96" w:rsidRDefault="0081348B" w:rsidP="0081348B">
      <w:pPr>
        <w:jc w:val="both"/>
        <w:rPr>
          <w:rFonts w:ascii="Roboto" w:hAnsi="Roboto" w:cs="Arial"/>
          <w:sz w:val="21"/>
          <w:szCs w:val="21"/>
        </w:rPr>
      </w:pPr>
      <w:r w:rsidRPr="00B75F96">
        <w:rPr>
          <w:rFonts w:ascii="Roboto" w:hAnsi="Roboto" w:cs="Arial"/>
          <w:sz w:val="21"/>
          <w:szCs w:val="21"/>
        </w:rPr>
        <w:t>Per superare la verifica si dovrà ottenere un punteggio ≥ 5. Nel caso in cui questo non si verificasse, l’alunno dovrà realizzare una prova di recupero che non potrà avere luogo prima di dieci giorni dal fallimento della precedente.</w:t>
      </w:r>
    </w:p>
    <w:p w14:paraId="39E843A0" w14:textId="77777777" w:rsidR="0081348B" w:rsidRPr="00B75F96" w:rsidRDefault="0081348B" w:rsidP="0081348B">
      <w:pPr>
        <w:jc w:val="both"/>
        <w:rPr>
          <w:rFonts w:ascii="Roboto" w:hAnsi="Roboto" w:cs="Arial"/>
          <w:sz w:val="21"/>
          <w:szCs w:val="21"/>
        </w:rPr>
      </w:pPr>
      <w:r w:rsidRPr="00B75F96">
        <w:rPr>
          <w:rFonts w:ascii="Roboto" w:hAnsi="Roboto" w:cs="Arial"/>
          <w:sz w:val="21"/>
          <w:szCs w:val="21"/>
        </w:rPr>
        <w:t>Per l’acquisizione dei crediti e l’ammissione alla prova finale di discussione della Tesi di Master, gli studenti dovranno sostenere delle prove di autovalutazione per ciascuno dei moduli e un esame presenziale di autoapprendimento a conclusione delle attività didattiche da svolgere in un’unica data, propedeutico alla prova finale.</w:t>
      </w:r>
    </w:p>
    <w:p w14:paraId="066184F6" w14:textId="4A64AC45" w:rsidR="00FC270E" w:rsidRPr="000B7CDD" w:rsidRDefault="00EA47C0" w:rsidP="000B7CDD">
      <w:pPr>
        <w:pStyle w:val="Titolo1"/>
        <w:rPr>
          <w:rFonts w:ascii="Roboto" w:hAnsi="Roboto"/>
          <w:sz w:val="21"/>
          <w:szCs w:val="21"/>
        </w:rPr>
      </w:pPr>
      <w:bookmarkStart w:id="4" w:name="_Toc48032883"/>
      <w:r>
        <w:rPr>
          <w:rFonts w:ascii="Roboto" w:hAnsi="Roboto"/>
          <w:smallCaps/>
          <w:color w:val="1F497D" w:themeColor="text2"/>
          <w:sz w:val="24"/>
        </w:rPr>
        <w:t>Art. 5 –P</w:t>
      </w:r>
      <w:r w:rsidRPr="00EA47C0">
        <w:rPr>
          <w:rFonts w:ascii="Roboto" w:hAnsi="Roboto"/>
          <w:smallCaps/>
          <w:color w:val="1F497D" w:themeColor="text2"/>
          <w:sz w:val="24"/>
        </w:rPr>
        <w:t>rova finale e conseguimento del titolo</w:t>
      </w:r>
      <w:bookmarkEnd w:id="4"/>
    </w:p>
    <w:p w14:paraId="6636830B" w14:textId="77777777" w:rsidR="0081348B" w:rsidRPr="00B75F96" w:rsidRDefault="0081348B" w:rsidP="00E91B51">
      <w:pPr>
        <w:pStyle w:val="Corpodeltesto2"/>
        <w:spacing w:line="240" w:lineRule="auto"/>
        <w:rPr>
          <w:rFonts w:ascii="Roboto" w:hAnsi="Roboto"/>
          <w:sz w:val="21"/>
          <w:szCs w:val="21"/>
        </w:rPr>
      </w:pPr>
      <w:r w:rsidRPr="00B75F96">
        <w:rPr>
          <w:rFonts w:ascii="Roboto" w:hAnsi="Roboto"/>
          <w:sz w:val="21"/>
          <w:szCs w:val="21"/>
        </w:rPr>
        <w:t xml:space="preserve">L’esame finale consisterà nella discussione di una Tesi. Lo studente potrà realizzare il progetto durante l’intero corso del Master e dovrà presentarlo una volta terminati tutti i moduli. </w:t>
      </w:r>
    </w:p>
    <w:p w14:paraId="544E273E" w14:textId="77777777" w:rsidR="0081348B" w:rsidRDefault="0081348B" w:rsidP="0081348B">
      <w:pPr>
        <w:jc w:val="both"/>
        <w:rPr>
          <w:rFonts w:ascii="Roboto" w:hAnsi="Roboto" w:cs="Arial"/>
          <w:sz w:val="21"/>
          <w:szCs w:val="21"/>
        </w:rPr>
      </w:pPr>
      <w:r w:rsidRPr="00B75F96">
        <w:rPr>
          <w:rFonts w:ascii="Roboto" w:hAnsi="Roboto" w:cs="Arial"/>
          <w:sz w:val="21"/>
          <w:szCs w:val="21"/>
        </w:rPr>
        <w:t xml:space="preserve">Il Collegio dei Docenti proporrà vari temi. Una volta scelta la tematica dovrà essere sviluppato un lavoro di ricerca, analisi ed elaborazione bibliografica possibilmente arricchito con dati personali e/o originali. </w:t>
      </w:r>
    </w:p>
    <w:p w14:paraId="4B829EAD" w14:textId="77777777" w:rsidR="00D82492" w:rsidRPr="00B75F96" w:rsidRDefault="00D82492" w:rsidP="0081348B">
      <w:pPr>
        <w:jc w:val="both"/>
        <w:rPr>
          <w:rFonts w:ascii="Roboto" w:hAnsi="Roboto" w:cs="Arial"/>
          <w:sz w:val="21"/>
          <w:szCs w:val="21"/>
        </w:rPr>
      </w:pPr>
    </w:p>
    <w:p w14:paraId="55446517" w14:textId="4C958CF3" w:rsidR="0081348B" w:rsidRPr="00B75F96" w:rsidRDefault="0081348B" w:rsidP="0081348B">
      <w:pPr>
        <w:jc w:val="both"/>
        <w:rPr>
          <w:rFonts w:ascii="Roboto" w:hAnsi="Roboto" w:cs="Arial"/>
          <w:sz w:val="21"/>
          <w:szCs w:val="21"/>
        </w:rPr>
      </w:pPr>
      <w:r w:rsidRPr="00B75F96">
        <w:rPr>
          <w:rFonts w:ascii="Roboto" w:hAnsi="Roboto" w:cs="Arial"/>
          <w:sz w:val="21"/>
          <w:szCs w:val="21"/>
        </w:rPr>
        <w:t>La Tesi sarà discussa presso il Diparti</w:t>
      </w:r>
      <w:r w:rsidR="001154A5">
        <w:rPr>
          <w:rFonts w:ascii="Roboto" w:hAnsi="Roboto" w:cs="Arial"/>
          <w:sz w:val="21"/>
          <w:szCs w:val="21"/>
        </w:rPr>
        <w:t>mento</w:t>
      </w:r>
      <w:r w:rsidRPr="00B75F96">
        <w:rPr>
          <w:rFonts w:ascii="Roboto" w:hAnsi="Roboto" w:cs="Arial"/>
          <w:sz w:val="21"/>
          <w:szCs w:val="21"/>
        </w:rPr>
        <w:t xml:space="preserve"> di Sanità Pubblica, Medicina Sperimentale e Forense – Unità di Scienza dell’Alimentazione in presenza</w:t>
      </w:r>
      <w:r w:rsidR="001154A5">
        <w:rPr>
          <w:rFonts w:ascii="Roboto" w:hAnsi="Roboto" w:cs="Arial"/>
          <w:sz w:val="21"/>
          <w:szCs w:val="21"/>
        </w:rPr>
        <w:t xml:space="preserve"> di una Commissione composta da</w:t>
      </w:r>
      <w:r w:rsidRPr="00B75F96">
        <w:rPr>
          <w:rFonts w:ascii="Roboto" w:hAnsi="Roboto" w:cs="Arial"/>
          <w:sz w:val="21"/>
          <w:szCs w:val="21"/>
        </w:rPr>
        <w:t xml:space="preserve"> 5 docenti del master, nominati dal coordinatore. </w:t>
      </w:r>
    </w:p>
    <w:p w14:paraId="3BE70EF4" w14:textId="204D1315" w:rsidR="0081348B" w:rsidRPr="00B75F96" w:rsidRDefault="0081348B" w:rsidP="0081348B">
      <w:pPr>
        <w:jc w:val="both"/>
        <w:rPr>
          <w:rFonts w:ascii="Roboto" w:hAnsi="Roboto" w:cs="Arial"/>
          <w:iCs/>
          <w:sz w:val="21"/>
          <w:szCs w:val="21"/>
        </w:rPr>
      </w:pPr>
      <w:r w:rsidRPr="00B75F96">
        <w:rPr>
          <w:rFonts w:ascii="Roboto" w:hAnsi="Roboto" w:cs="Arial"/>
          <w:iCs/>
          <w:sz w:val="21"/>
          <w:szCs w:val="21"/>
        </w:rPr>
        <w:t>Il Collegio dei docenti, ai sensi dell’art.8 c. 2 del Regolamento master,</w:t>
      </w:r>
      <w:r w:rsidRPr="00B75F96">
        <w:rPr>
          <w:rFonts w:ascii="Roboto" w:hAnsi="Roboto" w:cs="Arial"/>
          <w:i/>
          <w:iCs/>
          <w:sz w:val="21"/>
          <w:szCs w:val="21"/>
        </w:rPr>
        <w:t xml:space="preserve"> </w:t>
      </w:r>
      <w:r w:rsidRPr="00B75F96">
        <w:rPr>
          <w:rFonts w:ascii="Roboto" w:hAnsi="Roboto" w:cs="Arial"/>
          <w:iCs/>
          <w:sz w:val="21"/>
          <w:szCs w:val="21"/>
        </w:rPr>
        <w:t xml:space="preserve">stabilisce che la prova finale prevedrà una valutazione che sarà espressa in centesimi (minimo 60 </w:t>
      </w:r>
      <w:proofErr w:type="spellStart"/>
      <w:r w:rsidRPr="00B75F96">
        <w:rPr>
          <w:rFonts w:ascii="Roboto" w:hAnsi="Roboto" w:cs="Arial"/>
          <w:iCs/>
          <w:sz w:val="21"/>
          <w:szCs w:val="21"/>
        </w:rPr>
        <w:t>max</w:t>
      </w:r>
      <w:proofErr w:type="spellEnd"/>
      <w:r w:rsidRPr="00B75F96">
        <w:rPr>
          <w:rFonts w:ascii="Roboto" w:hAnsi="Roboto" w:cs="Arial"/>
          <w:iCs/>
          <w:sz w:val="21"/>
          <w:szCs w:val="21"/>
        </w:rPr>
        <w:t xml:space="preserve"> 100). </w:t>
      </w:r>
    </w:p>
    <w:p w14:paraId="2A357A30" w14:textId="77777777" w:rsidR="0081348B" w:rsidRPr="00B75F96" w:rsidRDefault="0081348B" w:rsidP="0081348B">
      <w:pPr>
        <w:jc w:val="both"/>
        <w:rPr>
          <w:rFonts w:ascii="Roboto" w:hAnsi="Roboto" w:cs="Arial"/>
          <w:sz w:val="21"/>
          <w:szCs w:val="21"/>
        </w:rPr>
      </w:pPr>
    </w:p>
    <w:p w14:paraId="609D4B38" w14:textId="77777777" w:rsidR="0081348B" w:rsidRPr="00B75F96" w:rsidRDefault="0081348B" w:rsidP="0081348B">
      <w:pPr>
        <w:pStyle w:val="Corpodeltesto2"/>
        <w:spacing w:line="240" w:lineRule="auto"/>
        <w:rPr>
          <w:rFonts w:ascii="Roboto" w:hAnsi="Roboto"/>
          <w:sz w:val="21"/>
          <w:szCs w:val="21"/>
        </w:rPr>
      </w:pPr>
      <w:r w:rsidRPr="00B75F96">
        <w:rPr>
          <w:rFonts w:ascii="Roboto" w:hAnsi="Roboto"/>
          <w:sz w:val="21"/>
          <w:szCs w:val="21"/>
        </w:rPr>
        <w:t xml:space="preserve">A conclusione del Master, </w:t>
      </w:r>
      <w:r w:rsidRPr="00B75F96">
        <w:rPr>
          <w:rFonts w:ascii="Roboto" w:hAnsi="Roboto"/>
          <w:color w:val="000000"/>
          <w:sz w:val="21"/>
          <w:szCs w:val="21"/>
        </w:rPr>
        <w:t>ai partecipanti che abbiano svolto tutte le attività ed ottemperato agli obblighi previsti</w:t>
      </w:r>
      <w:r w:rsidRPr="00B75F96">
        <w:rPr>
          <w:rFonts w:ascii="Roboto" w:hAnsi="Roboto"/>
          <w:b/>
          <w:bCs/>
          <w:color w:val="000000"/>
          <w:sz w:val="21"/>
          <w:szCs w:val="21"/>
        </w:rPr>
        <w:t xml:space="preserve">, </w:t>
      </w:r>
      <w:r w:rsidRPr="00B75F96">
        <w:rPr>
          <w:rFonts w:ascii="Roboto" w:hAnsi="Roboto"/>
          <w:sz w:val="21"/>
          <w:szCs w:val="21"/>
        </w:rPr>
        <w:t>previo il superamento dell’esame finale verrà rilasciato il Diploma di Master Universitario di I° livello in “</w:t>
      </w:r>
      <w:r w:rsidRPr="00B75F96">
        <w:rPr>
          <w:rFonts w:ascii="Roboto" w:hAnsi="Roboto"/>
          <w:b/>
          <w:sz w:val="21"/>
          <w:szCs w:val="21"/>
        </w:rPr>
        <w:t>Master Internazionale in Trattamento integrato multidisciplinare dei Disturbi dell’Alimentazione e della Nutrizione</w:t>
      </w:r>
      <w:r w:rsidRPr="00B75F96">
        <w:rPr>
          <w:rFonts w:ascii="Roboto" w:hAnsi="Roboto"/>
          <w:sz w:val="21"/>
          <w:szCs w:val="21"/>
        </w:rPr>
        <w:t>”</w:t>
      </w:r>
    </w:p>
    <w:p w14:paraId="09EF84F9" w14:textId="3C10C230" w:rsidR="00FC270E" w:rsidRPr="00EA47C0" w:rsidRDefault="00EA47C0" w:rsidP="000B7CDD">
      <w:pPr>
        <w:pStyle w:val="Titolo1"/>
        <w:rPr>
          <w:rFonts w:ascii="Roboto" w:hAnsi="Roboto"/>
          <w:smallCaps/>
          <w:color w:val="1F497D" w:themeColor="text2"/>
          <w:sz w:val="24"/>
        </w:rPr>
      </w:pPr>
      <w:bookmarkStart w:id="5" w:name="_Toc48032884"/>
      <w:r>
        <w:rPr>
          <w:rFonts w:ascii="Roboto" w:hAnsi="Roboto"/>
          <w:smallCaps/>
          <w:color w:val="1F497D" w:themeColor="text2"/>
          <w:sz w:val="24"/>
        </w:rPr>
        <w:t>Art. 6 - D</w:t>
      </w:r>
      <w:r w:rsidRPr="00EA47C0">
        <w:rPr>
          <w:rFonts w:ascii="Roboto" w:hAnsi="Roboto"/>
          <w:smallCaps/>
          <w:color w:val="1F497D" w:themeColor="text2"/>
          <w:sz w:val="24"/>
        </w:rPr>
        <w:t>ocenti</w:t>
      </w:r>
      <w:bookmarkEnd w:id="5"/>
    </w:p>
    <w:p w14:paraId="0F196A93" w14:textId="77777777" w:rsidR="000B7CDD" w:rsidRDefault="000B7CDD" w:rsidP="000B7CDD">
      <w:pPr>
        <w:jc w:val="both"/>
        <w:rPr>
          <w:rFonts w:ascii="Roboto" w:hAnsi="Roboto" w:cs="Arial"/>
          <w:sz w:val="21"/>
          <w:szCs w:val="21"/>
        </w:rPr>
      </w:pPr>
      <w:r w:rsidRPr="00437FAD">
        <w:rPr>
          <w:rFonts w:ascii="Roboto" w:hAnsi="Roboto" w:cs="Arial"/>
          <w:sz w:val="21"/>
          <w:szCs w:val="21"/>
        </w:rPr>
        <w:t>Gli insegnamenti del Master Universitario saranno tenuti da Docenti dell’Università degli Studi di Pav</w:t>
      </w:r>
      <w:r>
        <w:rPr>
          <w:rFonts w:ascii="Roboto" w:hAnsi="Roboto" w:cs="Arial"/>
          <w:sz w:val="21"/>
          <w:szCs w:val="21"/>
        </w:rPr>
        <w:t xml:space="preserve">ia, da Docenti di altri Atenei </w:t>
      </w:r>
      <w:r w:rsidRPr="00437FAD">
        <w:rPr>
          <w:rFonts w:ascii="Roboto" w:hAnsi="Roboto" w:cs="Arial"/>
          <w:sz w:val="21"/>
          <w:szCs w:val="21"/>
        </w:rPr>
        <w:t>nonché da Esperti esterni altamente qualificati.</w:t>
      </w:r>
    </w:p>
    <w:p w14:paraId="1C00BEE3" w14:textId="0ACC6E29" w:rsidR="00FC270E" w:rsidRPr="00EA47C0" w:rsidRDefault="00EA47C0" w:rsidP="000B7CDD">
      <w:pPr>
        <w:pStyle w:val="Titolo1"/>
        <w:rPr>
          <w:rFonts w:ascii="Roboto" w:hAnsi="Roboto"/>
          <w:smallCaps/>
          <w:color w:val="1F497D" w:themeColor="text2"/>
          <w:sz w:val="24"/>
        </w:rPr>
      </w:pPr>
      <w:bookmarkStart w:id="6" w:name="_Toc48032885"/>
      <w:r>
        <w:rPr>
          <w:rFonts w:ascii="Roboto" w:hAnsi="Roboto"/>
          <w:smallCaps/>
          <w:color w:val="1F497D" w:themeColor="text2"/>
          <w:sz w:val="24"/>
        </w:rPr>
        <w:t>A</w:t>
      </w:r>
      <w:r w:rsidRPr="00EA47C0">
        <w:rPr>
          <w:rFonts w:ascii="Roboto" w:hAnsi="Roboto"/>
          <w:smallCaps/>
          <w:color w:val="1F497D" w:themeColor="text2"/>
          <w:sz w:val="24"/>
        </w:rPr>
        <w:t xml:space="preserve">rt. 7 - </w:t>
      </w:r>
      <w:r>
        <w:rPr>
          <w:rFonts w:ascii="Roboto" w:hAnsi="Roboto"/>
          <w:smallCaps/>
          <w:color w:val="1F497D" w:themeColor="text2"/>
          <w:sz w:val="24"/>
        </w:rPr>
        <w:t>R</w:t>
      </w:r>
      <w:r w:rsidRPr="00EA47C0">
        <w:rPr>
          <w:rFonts w:ascii="Roboto" w:hAnsi="Roboto"/>
          <w:smallCaps/>
          <w:color w:val="1F497D" w:themeColor="text2"/>
          <w:sz w:val="24"/>
        </w:rPr>
        <w:t>equisiti di ammissione</w:t>
      </w:r>
      <w:bookmarkEnd w:id="6"/>
      <w:r w:rsidRPr="00EA47C0">
        <w:rPr>
          <w:rFonts w:ascii="Roboto" w:hAnsi="Roboto"/>
          <w:smallCaps/>
          <w:color w:val="1F497D" w:themeColor="text2"/>
          <w:sz w:val="24"/>
        </w:rPr>
        <w:t xml:space="preserve"> </w:t>
      </w:r>
    </w:p>
    <w:p w14:paraId="63A7C236" w14:textId="77777777" w:rsidR="00FC270E" w:rsidRPr="00B75F96" w:rsidRDefault="00FC270E" w:rsidP="000B7CDD">
      <w:pPr>
        <w:pStyle w:val="Corpodeltesto3"/>
        <w:spacing w:after="0"/>
        <w:jc w:val="both"/>
        <w:rPr>
          <w:rFonts w:ascii="Roboto" w:hAnsi="Roboto" w:cs="Arial"/>
          <w:color w:val="000000"/>
          <w:sz w:val="21"/>
          <w:szCs w:val="21"/>
        </w:rPr>
      </w:pPr>
      <w:r w:rsidRPr="00B75F96">
        <w:rPr>
          <w:rFonts w:ascii="Roboto" w:hAnsi="Roboto" w:cs="Arial"/>
          <w:color w:val="000000"/>
          <w:sz w:val="21"/>
          <w:szCs w:val="21"/>
        </w:rPr>
        <w:t>Il Master è rivolto a chi abbia conseguito il:</w:t>
      </w:r>
    </w:p>
    <w:p w14:paraId="35D270DA" w14:textId="77777777" w:rsidR="00051CBE" w:rsidRPr="00B75F96" w:rsidRDefault="00051CBE" w:rsidP="00051CBE">
      <w:pPr>
        <w:autoSpaceDE w:val="0"/>
        <w:autoSpaceDN w:val="0"/>
        <w:adjustRightInd w:val="0"/>
        <w:ind w:left="851"/>
        <w:rPr>
          <w:rFonts w:ascii="Roboto" w:hAnsi="Roboto" w:cs="Arial"/>
          <w:color w:val="000000"/>
          <w:sz w:val="21"/>
          <w:szCs w:val="21"/>
        </w:rPr>
      </w:pPr>
      <w:r w:rsidRPr="00B75F96">
        <w:rPr>
          <w:rFonts w:ascii="Roboto" w:hAnsi="Roboto" w:cs="Arial"/>
          <w:bCs/>
          <w:iCs/>
          <w:color w:val="000000"/>
          <w:sz w:val="21"/>
          <w:szCs w:val="21"/>
        </w:rPr>
        <w:t xml:space="preserve">1. diploma di laurea triennale/magistrale ai sensi del D.M. 270/2004 </w:t>
      </w:r>
    </w:p>
    <w:p w14:paraId="65402FDD" w14:textId="77777777" w:rsidR="00051CBE" w:rsidRPr="00B75F96" w:rsidRDefault="00051CBE" w:rsidP="00051CBE">
      <w:pPr>
        <w:autoSpaceDE w:val="0"/>
        <w:autoSpaceDN w:val="0"/>
        <w:adjustRightInd w:val="0"/>
        <w:ind w:left="851"/>
        <w:rPr>
          <w:rFonts w:ascii="Roboto" w:hAnsi="Roboto" w:cs="Arial"/>
          <w:color w:val="000000"/>
          <w:sz w:val="21"/>
          <w:szCs w:val="21"/>
        </w:rPr>
      </w:pPr>
      <w:r w:rsidRPr="00B75F96">
        <w:rPr>
          <w:rFonts w:ascii="Roboto" w:hAnsi="Roboto" w:cs="Arial"/>
          <w:bCs/>
          <w:iCs/>
          <w:color w:val="000000"/>
          <w:sz w:val="21"/>
          <w:szCs w:val="21"/>
        </w:rPr>
        <w:t xml:space="preserve">2. diploma di laurea triennale/specialistica ai sensi del D.M. 509/99 </w:t>
      </w:r>
    </w:p>
    <w:p w14:paraId="6A7914DD" w14:textId="77777777" w:rsidR="00051CBE" w:rsidRPr="00B75F96" w:rsidRDefault="00051CBE" w:rsidP="00051CBE">
      <w:pPr>
        <w:autoSpaceDE w:val="0"/>
        <w:autoSpaceDN w:val="0"/>
        <w:adjustRightInd w:val="0"/>
        <w:ind w:left="851"/>
        <w:rPr>
          <w:rFonts w:ascii="Roboto" w:hAnsi="Roboto" w:cs="Arial"/>
          <w:color w:val="000000"/>
          <w:sz w:val="21"/>
          <w:szCs w:val="21"/>
        </w:rPr>
      </w:pPr>
      <w:r w:rsidRPr="00B75F96">
        <w:rPr>
          <w:rFonts w:ascii="Roboto" w:hAnsi="Roboto" w:cs="Arial"/>
          <w:bCs/>
          <w:iCs/>
          <w:color w:val="000000"/>
          <w:sz w:val="21"/>
          <w:szCs w:val="21"/>
        </w:rPr>
        <w:t xml:space="preserve">3. diploma di laurea conseguito ai sensi degli ordinamenti previgenti al D.M. n. 509/99 </w:t>
      </w:r>
    </w:p>
    <w:p w14:paraId="38B6AEC9" w14:textId="77777777" w:rsidR="00FC270E" w:rsidRPr="00B75F96" w:rsidRDefault="00FC270E" w:rsidP="000B7CDD">
      <w:pPr>
        <w:spacing w:before="120"/>
        <w:jc w:val="both"/>
        <w:rPr>
          <w:rFonts w:ascii="Roboto" w:hAnsi="Roboto" w:cs="Arial"/>
          <w:sz w:val="21"/>
          <w:szCs w:val="21"/>
        </w:rPr>
      </w:pPr>
      <w:r w:rsidRPr="00B75F96">
        <w:rPr>
          <w:rFonts w:ascii="Roboto" w:hAnsi="Roboto" w:cs="Arial"/>
          <w:sz w:val="21"/>
          <w:szCs w:val="21"/>
        </w:rPr>
        <w:t>Il n</w:t>
      </w:r>
      <w:r w:rsidR="002F4EC5" w:rsidRPr="00B75F96">
        <w:rPr>
          <w:rFonts w:ascii="Roboto" w:hAnsi="Roboto" w:cs="Arial"/>
          <w:sz w:val="21"/>
          <w:szCs w:val="21"/>
        </w:rPr>
        <w:t>umero</w:t>
      </w:r>
      <w:r w:rsidR="00FE4CD1" w:rsidRPr="00B75F96">
        <w:rPr>
          <w:rFonts w:ascii="Roboto" w:hAnsi="Roboto" w:cs="Arial"/>
          <w:sz w:val="21"/>
          <w:szCs w:val="21"/>
        </w:rPr>
        <w:t xml:space="preserve"> massimo degli iscritti è pari a </w:t>
      </w:r>
      <w:r w:rsidR="00051CBE" w:rsidRPr="000B7CDD">
        <w:rPr>
          <w:rFonts w:ascii="Roboto" w:hAnsi="Roboto" w:cs="Arial"/>
          <w:b/>
          <w:sz w:val="21"/>
          <w:szCs w:val="21"/>
        </w:rPr>
        <w:t xml:space="preserve">100 </w:t>
      </w:r>
      <w:r w:rsidR="00051CBE" w:rsidRPr="00B75F96">
        <w:rPr>
          <w:rFonts w:ascii="Roboto" w:hAnsi="Roboto" w:cs="Arial"/>
          <w:sz w:val="21"/>
          <w:szCs w:val="21"/>
        </w:rPr>
        <w:t>unità</w:t>
      </w:r>
    </w:p>
    <w:p w14:paraId="535C2D95" w14:textId="77777777" w:rsidR="00FC270E" w:rsidRPr="00B75F96" w:rsidRDefault="00FC270E">
      <w:pPr>
        <w:pStyle w:val="Corpotesto"/>
        <w:spacing w:line="240" w:lineRule="auto"/>
        <w:rPr>
          <w:rFonts w:ascii="Roboto" w:hAnsi="Roboto" w:cs="Arial"/>
          <w:color w:val="0000FF"/>
          <w:sz w:val="21"/>
          <w:szCs w:val="21"/>
        </w:rPr>
      </w:pPr>
      <w:r w:rsidRPr="00B75F96">
        <w:rPr>
          <w:rFonts w:ascii="Roboto" w:hAnsi="Roboto" w:cs="Arial"/>
          <w:sz w:val="21"/>
          <w:szCs w:val="21"/>
        </w:rPr>
        <w:lastRenderedPageBreak/>
        <w:t>Il n</w:t>
      </w:r>
      <w:r w:rsidR="002F4EC5" w:rsidRPr="00B75F96">
        <w:rPr>
          <w:rFonts w:ascii="Roboto" w:hAnsi="Roboto" w:cs="Arial"/>
          <w:sz w:val="21"/>
          <w:szCs w:val="21"/>
        </w:rPr>
        <w:t>umero</w:t>
      </w:r>
      <w:r w:rsidRPr="00B75F96">
        <w:rPr>
          <w:rFonts w:ascii="Roboto" w:hAnsi="Roboto" w:cs="Arial"/>
          <w:sz w:val="21"/>
          <w:szCs w:val="21"/>
        </w:rPr>
        <w:t xml:space="preserve"> minimo per attivare il corso è di n° </w:t>
      </w:r>
      <w:r w:rsidR="00051CBE" w:rsidRPr="000B7CDD">
        <w:rPr>
          <w:rFonts w:ascii="Roboto" w:hAnsi="Roboto" w:cs="Arial"/>
          <w:b/>
          <w:sz w:val="21"/>
          <w:szCs w:val="21"/>
        </w:rPr>
        <w:t>10</w:t>
      </w:r>
      <w:r w:rsidRPr="00B75F96">
        <w:rPr>
          <w:rFonts w:ascii="Roboto" w:hAnsi="Roboto" w:cs="Arial"/>
          <w:sz w:val="21"/>
          <w:szCs w:val="21"/>
        </w:rPr>
        <w:t xml:space="preserve"> iscritti. </w:t>
      </w:r>
    </w:p>
    <w:p w14:paraId="124DA1CC" w14:textId="77777777" w:rsidR="005951FC" w:rsidRDefault="005951FC" w:rsidP="005951FC">
      <w:pPr>
        <w:pStyle w:val="Corpotesto"/>
        <w:spacing w:line="240" w:lineRule="auto"/>
        <w:rPr>
          <w:rFonts w:ascii="Roboto" w:hAnsi="Roboto" w:cs="Arial"/>
          <w:sz w:val="21"/>
          <w:szCs w:val="21"/>
        </w:rPr>
      </w:pPr>
      <w:r w:rsidRPr="00B75F96">
        <w:rPr>
          <w:rFonts w:ascii="Roboto" w:hAnsi="Roboto" w:cs="Arial"/>
          <w:sz w:val="21"/>
          <w:szCs w:val="21"/>
        </w:rPr>
        <w:t>Per entrambi gli scaglioni è riservato il 30% agli stranieri.</w:t>
      </w:r>
    </w:p>
    <w:p w14:paraId="19DFE1B8" w14:textId="77777777" w:rsidR="00D82492" w:rsidRDefault="00D82492" w:rsidP="005951FC">
      <w:pPr>
        <w:pStyle w:val="Corpotesto"/>
        <w:spacing w:line="240" w:lineRule="auto"/>
        <w:rPr>
          <w:rFonts w:ascii="Roboto" w:hAnsi="Roboto" w:cs="Arial"/>
          <w:sz w:val="21"/>
          <w:szCs w:val="21"/>
        </w:rPr>
      </w:pPr>
    </w:p>
    <w:p w14:paraId="22DA7545" w14:textId="77777777" w:rsidR="00FC270E" w:rsidRPr="00B75F96" w:rsidRDefault="00FC270E">
      <w:pPr>
        <w:pStyle w:val="Corpotesto"/>
        <w:spacing w:line="240" w:lineRule="auto"/>
        <w:rPr>
          <w:rFonts w:ascii="Roboto" w:hAnsi="Roboto" w:cs="Arial"/>
          <w:sz w:val="21"/>
          <w:szCs w:val="21"/>
        </w:rPr>
      </w:pPr>
      <w:r w:rsidRPr="00B75F96">
        <w:rPr>
          <w:rFonts w:ascii="Roboto" w:hAnsi="Roboto" w:cs="Arial"/>
          <w:sz w:val="21"/>
          <w:szCs w:val="21"/>
        </w:rPr>
        <w:t xml:space="preserve">Il Collegio docenti potrà altresì valutare se sussistano le condizioni per ampliare il suddetto contingente di posti. </w:t>
      </w:r>
    </w:p>
    <w:p w14:paraId="31D1991B" w14:textId="12956CF6" w:rsidR="00925485" w:rsidRPr="00B75F96" w:rsidRDefault="00FC270E" w:rsidP="000B7CDD">
      <w:pPr>
        <w:spacing w:before="120" w:after="120"/>
        <w:jc w:val="both"/>
        <w:rPr>
          <w:rFonts w:ascii="Roboto" w:hAnsi="Roboto" w:cs="Arial"/>
          <w:i/>
          <w:color w:val="0000FF"/>
          <w:sz w:val="21"/>
          <w:szCs w:val="21"/>
        </w:rPr>
      </w:pPr>
      <w:r w:rsidRPr="00B75F96">
        <w:rPr>
          <w:rFonts w:ascii="Roboto" w:hAnsi="Roboto" w:cs="Arial"/>
          <w:sz w:val="21"/>
          <w:szCs w:val="21"/>
        </w:rPr>
        <w:t>Nel caso in cui il numero di aspiranti sia superiore a quello massimo previsto</w:t>
      </w:r>
      <w:r w:rsidR="00AB6AF9">
        <w:rPr>
          <w:rFonts w:ascii="Roboto" w:hAnsi="Roboto" w:cs="Arial"/>
          <w:sz w:val="21"/>
          <w:szCs w:val="21"/>
        </w:rPr>
        <w:t>,</w:t>
      </w:r>
      <w:r w:rsidRPr="00B75F96">
        <w:rPr>
          <w:rFonts w:ascii="Roboto" w:hAnsi="Roboto" w:cs="Arial"/>
          <w:sz w:val="21"/>
          <w:szCs w:val="21"/>
        </w:rPr>
        <w:t xml:space="preserve"> </w:t>
      </w:r>
      <w:r w:rsidR="00994E58" w:rsidRPr="00BF5DEA">
        <w:rPr>
          <w:rFonts w:ascii="Roboto" w:hAnsi="Roboto" w:cs="Arial"/>
          <w:iCs/>
          <w:sz w:val="21"/>
          <w:szCs w:val="21"/>
        </w:rPr>
        <w:t>una Commissione composta dal Coordinatore e da due docenti del Master</w:t>
      </w:r>
      <w:r w:rsidR="00994E58">
        <w:rPr>
          <w:rFonts w:ascii="Roboto" w:hAnsi="Roboto" w:cs="Arial"/>
          <w:iCs/>
          <w:sz w:val="21"/>
          <w:szCs w:val="21"/>
        </w:rPr>
        <w:t xml:space="preserve"> effettuerà</w:t>
      </w:r>
      <w:r w:rsidR="00994E58" w:rsidRPr="00BF5DEA">
        <w:rPr>
          <w:rFonts w:ascii="Roboto" w:hAnsi="Roboto" w:cs="Arial"/>
          <w:iCs/>
          <w:sz w:val="21"/>
          <w:szCs w:val="21"/>
        </w:rPr>
        <w:t xml:space="preserve"> una </w:t>
      </w:r>
      <w:r w:rsidR="00994E58" w:rsidRPr="00B41800">
        <w:rPr>
          <w:rFonts w:ascii="Roboto" w:hAnsi="Roboto" w:cs="Arial"/>
          <w:b/>
          <w:iCs/>
          <w:sz w:val="21"/>
          <w:szCs w:val="21"/>
        </w:rPr>
        <w:t>selezione</w:t>
      </w:r>
      <w:r w:rsidR="00994E58" w:rsidRPr="00BF5DEA">
        <w:rPr>
          <w:rFonts w:ascii="Roboto" w:hAnsi="Roboto" w:cs="Arial"/>
          <w:iCs/>
          <w:sz w:val="21"/>
          <w:szCs w:val="21"/>
        </w:rPr>
        <w:t xml:space="preserve"> e formul</w:t>
      </w:r>
      <w:r w:rsidR="00994E58">
        <w:rPr>
          <w:rFonts w:ascii="Roboto" w:hAnsi="Roboto" w:cs="Arial"/>
          <w:iCs/>
          <w:sz w:val="21"/>
          <w:szCs w:val="21"/>
        </w:rPr>
        <w:t>erà</w:t>
      </w:r>
      <w:r w:rsidR="00994E58" w:rsidRPr="00BF5DEA">
        <w:rPr>
          <w:rFonts w:ascii="Roboto" w:hAnsi="Roboto" w:cs="Arial"/>
          <w:iCs/>
          <w:sz w:val="21"/>
          <w:szCs w:val="21"/>
        </w:rPr>
        <w:t xml:space="preserve"> una graduatoria di merito, espressa in </w:t>
      </w:r>
      <w:r w:rsidR="00994E58">
        <w:rPr>
          <w:rFonts w:ascii="Roboto" w:hAnsi="Roboto" w:cs="Arial"/>
          <w:iCs/>
          <w:sz w:val="21"/>
          <w:szCs w:val="21"/>
        </w:rPr>
        <w:t>trentesimi</w:t>
      </w:r>
      <w:r w:rsidR="00994E58" w:rsidRPr="00BF5DEA">
        <w:rPr>
          <w:rFonts w:ascii="Roboto" w:hAnsi="Roboto" w:cs="Arial"/>
          <w:iCs/>
          <w:sz w:val="21"/>
          <w:szCs w:val="21"/>
        </w:rPr>
        <w:t>, determinata sulla base dei seg</w:t>
      </w:r>
      <w:r w:rsidR="00994E58">
        <w:rPr>
          <w:rFonts w:ascii="Roboto" w:hAnsi="Roboto" w:cs="Arial"/>
          <w:iCs/>
          <w:sz w:val="21"/>
          <w:szCs w:val="21"/>
        </w:rPr>
        <w:t>uenti criteri di valutazione:</w:t>
      </w:r>
    </w:p>
    <w:p w14:paraId="72DE9A38" w14:textId="2E903F53" w:rsidR="00FC270E" w:rsidRPr="00B75F96" w:rsidRDefault="007C5D76" w:rsidP="009E4DDB">
      <w:pPr>
        <w:pStyle w:val="Paragrafoelenco"/>
        <w:widowControl w:val="0"/>
        <w:numPr>
          <w:ilvl w:val="0"/>
          <w:numId w:val="38"/>
        </w:numPr>
        <w:tabs>
          <w:tab w:val="left" w:pos="357"/>
          <w:tab w:val="left" w:pos="709"/>
        </w:tabs>
        <w:autoSpaceDE w:val="0"/>
        <w:autoSpaceDN w:val="0"/>
        <w:adjustRightInd w:val="0"/>
        <w:ind w:left="568" w:hanging="284"/>
        <w:jc w:val="both"/>
        <w:rPr>
          <w:rFonts w:ascii="Roboto" w:hAnsi="Roboto" w:cs="Arial"/>
          <w:b/>
          <w:bCs/>
          <w:i/>
          <w:iCs/>
          <w:sz w:val="21"/>
          <w:szCs w:val="21"/>
        </w:rPr>
      </w:pPr>
      <w:r>
        <w:rPr>
          <w:rFonts w:ascii="Roboto" w:hAnsi="Roboto" w:cs="Arial"/>
          <w:bCs/>
          <w:iCs/>
          <w:sz w:val="21"/>
          <w:szCs w:val="21"/>
        </w:rPr>
        <w:t>f</w:t>
      </w:r>
      <w:r w:rsidR="00FC270E" w:rsidRPr="000B7CDD">
        <w:rPr>
          <w:rFonts w:ascii="Roboto" w:hAnsi="Roboto" w:cs="Arial"/>
          <w:bCs/>
          <w:iCs/>
          <w:sz w:val="21"/>
          <w:szCs w:val="21"/>
        </w:rPr>
        <w:t xml:space="preserve">ino ad un massimo di </w:t>
      </w:r>
      <w:r w:rsidR="00925485" w:rsidRPr="000B7CDD">
        <w:rPr>
          <w:rFonts w:ascii="Roboto" w:hAnsi="Roboto" w:cs="Arial"/>
          <w:bCs/>
          <w:iCs/>
          <w:sz w:val="21"/>
          <w:szCs w:val="21"/>
        </w:rPr>
        <w:t>5</w:t>
      </w:r>
      <w:r w:rsidR="00FC270E" w:rsidRPr="000B7CDD">
        <w:rPr>
          <w:rFonts w:ascii="Roboto" w:hAnsi="Roboto" w:cs="Arial"/>
          <w:bCs/>
          <w:iCs/>
          <w:sz w:val="21"/>
          <w:szCs w:val="21"/>
        </w:rPr>
        <w:t xml:space="preserve"> </w:t>
      </w:r>
      <w:r w:rsidRPr="000B7CDD">
        <w:rPr>
          <w:rFonts w:ascii="Roboto" w:hAnsi="Roboto" w:cs="Arial"/>
          <w:bCs/>
          <w:iCs/>
          <w:sz w:val="21"/>
          <w:szCs w:val="21"/>
        </w:rPr>
        <w:t xml:space="preserve">punti </w:t>
      </w:r>
      <w:r w:rsidR="00FC270E" w:rsidRPr="000B7CDD">
        <w:rPr>
          <w:rFonts w:ascii="Roboto" w:hAnsi="Roboto" w:cs="Arial"/>
          <w:bCs/>
          <w:iCs/>
          <w:sz w:val="21"/>
          <w:szCs w:val="21"/>
        </w:rPr>
        <w:t xml:space="preserve">per </w:t>
      </w:r>
      <w:r w:rsidR="00925485" w:rsidRPr="000B7CDD">
        <w:rPr>
          <w:rFonts w:ascii="Roboto" w:hAnsi="Roboto" w:cs="Arial"/>
          <w:bCs/>
          <w:iCs/>
          <w:sz w:val="21"/>
          <w:szCs w:val="21"/>
        </w:rPr>
        <w:t>il</w:t>
      </w:r>
      <w:r w:rsidR="00925485" w:rsidRPr="00B75F96">
        <w:rPr>
          <w:rFonts w:ascii="Roboto" w:hAnsi="Roboto" w:cs="Arial"/>
          <w:b/>
          <w:bCs/>
          <w:i/>
          <w:iCs/>
          <w:sz w:val="21"/>
          <w:szCs w:val="21"/>
        </w:rPr>
        <w:t xml:space="preserve"> </w:t>
      </w:r>
      <w:r w:rsidR="00925485" w:rsidRPr="000B7CDD">
        <w:rPr>
          <w:rFonts w:ascii="Roboto" w:hAnsi="Roboto" w:cs="Arial"/>
          <w:b/>
          <w:bCs/>
          <w:iCs/>
          <w:sz w:val="21"/>
          <w:szCs w:val="21"/>
        </w:rPr>
        <w:t>voto di laurea</w:t>
      </w:r>
      <w:r w:rsidR="00FC270E" w:rsidRPr="00B75F96">
        <w:rPr>
          <w:rFonts w:ascii="Roboto" w:hAnsi="Roboto" w:cs="Arial"/>
          <w:b/>
          <w:bCs/>
          <w:i/>
          <w:iCs/>
          <w:sz w:val="21"/>
          <w:szCs w:val="21"/>
        </w:rPr>
        <w:t xml:space="preserve"> </w:t>
      </w:r>
      <w:r w:rsidR="00FC270E" w:rsidRPr="00B75F96">
        <w:rPr>
          <w:rFonts w:ascii="Roboto" w:hAnsi="Roboto" w:cs="Arial"/>
          <w:bCs/>
          <w:i/>
          <w:iCs/>
          <w:sz w:val="21"/>
          <w:szCs w:val="21"/>
        </w:rPr>
        <w:t>così ripartito</w:t>
      </w:r>
      <w:r w:rsidR="00FC270E" w:rsidRPr="00B75F96">
        <w:rPr>
          <w:rFonts w:ascii="Roboto" w:hAnsi="Roboto" w:cs="Arial"/>
          <w:b/>
          <w:bCs/>
          <w:i/>
          <w:iCs/>
          <w:sz w:val="21"/>
          <w:szCs w:val="21"/>
        </w:rPr>
        <w:t>:</w:t>
      </w:r>
    </w:p>
    <w:p w14:paraId="60CF4204" w14:textId="77777777" w:rsidR="00925485" w:rsidRPr="00B75F96" w:rsidRDefault="00925485" w:rsidP="00925485">
      <w:pPr>
        <w:pStyle w:val="Paragrafoelenco"/>
        <w:widowControl w:val="0"/>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Roboto" w:hAnsi="Roboto" w:cs="Arial"/>
          <w:sz w:val="21"/>
          <w:szCs w:val="21"/>
        </w:rPr>
      </w:pPr>
      <w:r w:rsidRPr="00B75F96">
        <w:rPr>
          <w:rFonts w:ascii="Roboto" w:hAnsi="Roboto" w:cs="Arial"/>
          <w:sz w:val="21"/>
          <w:szCs w:val="21"/>
        </w:rPr>
        <w:t>punti per votazione di laurea &lt; di 100/110;</w:t>
      </w:r>
    </w:p>
    <w:p w14:paraId="0A246E0C" w14:textId="77777777" w:rsidR="00925485" w:rsidRPr="00B75F96" w:rsidRDefault="00925485" w:rsidP="00925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Roboto" w:hAnsi="Roboto" w:cs="Arial"/>
          <w:sz w:val="21"/>
          <w:szCs w:val="21"/>
        </w:rPr>
      </w:pPr>
      <w:r w:rsidRPr="00B75F96">
        <w:rPr>
          <w:rFonts w:ascii="Roboto" w:hAnsi="Roboto" w:cs="Arial"/>
          <w:sz w:val="21"/>
          <w:szCs w:val="21"/>
        </w:rPr>
        <w:t xml:space="preserve"> </w:t>
      </w:r>
      <w:r w:rsidRPr="00B75F96">
        <w:rPr>
          <w:rFonts w:ascii="Roboto" w:hAnsi="Roboto" w:cs="Arial"/>
          <w:sz w:val="21"/>
          <w:szCs w:val="21"/>
        </w:rPr>
        <w:tab/>
      </w:r>
      <w:r w:rsidRPr="00B75F96">
        <w:rPr>
          <w:rFonts w:ascii="Roboto" w:hAnsi="Roboto" w:cs="Arial"/>
          <w:sz w:val="21"/>
          <w:szCs w:val="21"/>
        </w:rPr>
        <w:tab/>
        <w:t xml:space="preserve">3   </w:t>
      </w:r>
      <w:r w:rsidR="0078222C" w:rsidRPr="00B75F96">
        <w:rPr>
          <w:rFonts w:ascii="Roboto" w:hAnsi="Roboto" w:cs="Arial"/>
          <w:sz w:val="21"/>
          <w:szCs w:val="21"/>
        </w:rPr>
        <w:t xml:space="preserve"> </w:t>
      </w:r>
      <w:r w:rsidRPr="00B75F96">
        <w:rPr>
          <w:rFonts w:ascii="Roboto" w:hAnsi="Roboto" w:cs="Arial"/>
          <w:sz w:val="21"/>
          <w:szCs w:val="21"/>
        </w:rPr>
        <w:t>punti per votazione di laurea da 100/110 a 110/110;</w:t>
      </w:r>
    </w:p>
    <w:p w14:paraId="329E66A0" w14:textId="77777777" w:rsidR="00925485" w:rsidRPr="00B75F96" w:rsidRDefault="00925485" w:rsidP="00925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720"/>
        <w:jc w:val="both"/>
        <w:rPr>
          <w:rFonts w:ascii="Roboto" w:hAnsi="Roboto" w:cs="Arial"/>
          <w:sz w:val="21"/>
          <w:szCs w:val="21"/>
        </w:rPr>
      </w:pPr>
      <w:r w:rsidRPr="00B75F96">
        <w:rPr>
          <w:rFonts w:ascii="Roboto" w:hAnsi="Roboto" w:cs="Arial"/>
          <w:sz w:val="21"/>
          <w:szCs w:val="21"/>
        </w:rPr>
        <w:tab/>
        <w:t>5</w:t>
      </w:r>
      <w:r w:rsidR="0078222C" w:rsidRPr="00B75F96">
        <w:rPr>
          <w:rFonts w:ascii="Roboto" w:hAnsi="Roboto" w:cs="Arial"/>
          <w:sz w:val="21"/>
          <w:szCs w:val="21"/>
        </w:rPr>
        <w:t xml:space="preserve">   </w:t>
      </w:r>
      <w:r w:rsidRPr="00B75F96">
        <w:rPr>
          <w:rFonts w:ascii="Roboto" w:hAnsi="Roboto" w:cs="Arial"/>
          <w:sz w:val="21"/>
          <w:szCs w:val="21"/>
        </w:rPr>
        <w:t xml:space="preserve"> punti per votazione di 110/110 e lode</w:t>
      </w:r>
    </w:p>
    <w:p w14:paraId="01D3DEAC" w14:textId="77777777" w:rsidR="00925485" w:rsidRPr="00B75F96" w:rsidRDefault="00925485" w:rsidP="00925485">
      <w:pPr>
        <w:pStyle w:val="Paragrafoelenco"/>
        <w:widowControl w:val="0"/>
        <w:numPr>
          <w:ilvl w:val="0"/>
          <w:numId w:val="38"/>
        </w:numPr>
        <w:tabs>
          <w:tab w:val="left" w:pos="357"/>
          <w:tab w:val="left" w:pos="709"/>
        </w:tabs>
        <w:autoSpaceDE w:val="0"/>
        <w:autoSpaceDN w:val="0"/>
        <w:adjustRightInd w:val="0"/>
        <w:spacing w:after="120"/>
        <w:ind w:left="567" w:hanging="283"/>
        <w:jc w:val="both"/>
        <w:rPr>
          <w:rFonts w:ascii="Roboto" w:hAnsi="Roboto" w:cs="Arial"/>
          <w:sz w:val="21"/>
          <w:szCs w:val="21"/>
        </w:rPr>
      </w:pPr>
      <w:r w:rsidRPr="00B75F96">
        <w:rPr>
          <w:rFonts w:ascii="Roboto" w:hAnsi="Roboto" w:cs="Arial"/>
          <w:sz w:val="21"/>
          <w:szCs w:val="21"/>
        </w:rPr>
        <w:t>fino ad un massimo di 15 punti per l’</w:t>
      </w:r>
      <w:r w:rsidRPr="00B75F96">
        <w:rPr>
          <w:rFonts w:ascii="Roboto" w:hAnsi="Roboto" w:cs="Arial"/>
          <w:b/>
          <w:sz w:val="21"/>
          <w:szCs w:val="21"/>
        </w:rPr>
        <w:t>attività lavorativa</w:t>
      </w:r>
      <w:r w:rsidRPr="00B75F96">
        <w:rPr>
          <w:rFonts w:ascii="Roboto" w:hAnsi="Roboto" w:cs="Arial"/>
          <w:sz w:val="21"/>
          <w:szCs w:val="21"/>
        </w:rPr>
        <w:t xml:space="preserve"> documentata nel settore specifico della laurea conseguita (3 punti per ogni anno </w:t>
      </w:r>
      <w:r w:rsidRPr="00B75F96">
        <w:rPr>
          <w:rFonts w:ascii="Roboto" w:hAnsi="Roboto" w:cs="Arial"/>
          <w:bCs/>
          <w:sz w:val="21"/>
          <w:szCs w:val="21"/>
        </w:rPr>
        <w:t>o frazione di anno uguale o superiore a 6 mesi</w:t>
      </w:r>
      <w:r w:rsidRPr="00B75F96">
        <w:rPr>
          <w:rFonts w:ascii="Roboto" w:hAnsi="Roboto" w:cs="Arial"/>
          <w:b/>
          <w:bCs/>
          <w:sz w:val="21"/>
          <w:szCs w:val="21"/>
        </w:rPr>
        <w:t xml:space="preserve"> </w:t>
      </w:r>
      <w:r w:rsidRPr="00B75F96">
        <w:rPr>
          <w:rFonts w:ascii="Roboto" w:hAnsi="Roboto" w:cs="Arial"/>
          <w:sz w:val="21"/>
          <w:szCs w:val="21"/>
        </w:rPr>
        <w:t>di lavoro svolto)</w:t>
      </w:r>
    </w:p>
    <w:p w14:paraId="38121818" w14:textId="77777777" w:rsidR="00925485" w:rsidRPr="00B75F96" w:rsidRDefault="00925485" w:rsidP="00925485">
      <w:pPr>
        <w:pStyle w:val="Paragrafoelenco"/>
        <w:widowControl w:val="0"/>
        <w:numPr>
          <w:ilvl w:val="0"/>
          <w:numId w:val="38"/>
        </w:numPr>
        <w:tabs>
          <w:tab w:val="left" w:pos="357"/>
          <w:tab w:val="left" w:pos="709"/>
        </w:tabs>
        <w:autoSpaceDE w:val="0"/>
        <w:autoSpaceDN w:val="0"/>
        <w:adjustRightInd w:val="0"/>
        <w:ind w:left="568" w:hanging="284"/>
        <w:jc w:val="both"/>
        <w:rPr>
          <w:rFonts w:ascii="Roboto" w:hAnsi="Roboto" w:cs="Arial"/>
          <w:sz w:val="21"/>
          <w:szCs w:val="21"/>
        </w:rPr>
      </w:pPr>
      <w:r w:rsidRPr="00B75F96">
        <w:rPr>
          <w:rFonts w:ascii="Roboto" w:hAnsi="Roboto" w:cs="Arial"/>
          <w:sz w:val="21"/>
          <w:szCs w:val="21"/>
        </w:rPr>
        <w:t xml:space="preserve">fino ad un massimo di 10 punti per un </w:t>
      </w:r>
      <w:r w:rsidRPr="00B75F96">
        <w:rPr>
          <w:rFonts w:ascii="Roboto" w:hAnsi="Roboto" w:cs="Arial"/>
          <w:b/>
          <w:sz w:val="21"/>
          <w:szCs w:val="21"/>
        </w:rPr>
        <w:t>colloquio</w:t>
      </w:r>
      <w:r w:rsidRPr="00B75F96">
        <w:rPr>
          <w:rFonts w:ascii="Roboto" w:hAnsi="Roboto" w:cs="Arial"/>
          <w:sz w:val="21"/>
          <w:szCs w:val="21"/>
        </w:rPr>
        <w:t xml:space="preserve"> su tematiche attinenti alle finalità del master </w:t>
      </w:r>
      <w:r w:rsidRPr="00B75F96">
        <w:rPr>
          <w:rFonts w:ascii="Roboto" w:hAnsi="Roboto" w:cs="Arial"/>
          <w:bCs/>
          <w:sz w:val="21"/>
          <w:szCs w:val="21"/>
        </w:rPr>
        <w:t>tendente a valutare le competenze di base per partecipare al corso nell’ambito della dietetica, fisiologia e psicologia</w:t>
      </w:r>
      <w:r w:rsidRPr="00B75F96">
        <w:rPr>
          <w:rFonts w:ascii="Roboto" w:hAnsi="Roboto" w:cs="Arial"/>
          <w:b/>
          <w:bCs/>
          <w:sz w:val="21"/>
          <w:szCs w:val="21"/>
        </w:rPr>
        <w:t>.</w:t>
      </w:r>
    </w:p>
    <w:p w14:paraId="29331F9F" w14:textId="77777777" w:rsidR="00925485" w:rsidRPr="00B75F96" w:rsidRDefault="00925485" w:rsidP="00925485">
      <w:pPr>
        <w:widowControl w:val="0"/>
        <w:tabs>
          <w:tab w:val="left" w:pos="851"/>
        </w:tabs>
        <w:autoSpaceDE w:val="0"/>
        <w:autoSpaceDN w:val="0"/>
        <w:adjustRightInd w:val="0"/>
        <w:ind w:left="1134"/>
        <w:jc w:val="both"/>
        <w:rPr>
          <w:rFonts w:ascii="Roboto" w:hAnsi="Roboto" w:cs="Arial"/>
          <w:sz w:val="21"/>
          <w:szCs w:val="21"/>
        </w:rPr>
      </w:pPr>
      <w:r w:rsidRPr="00B75F96">
        <w:rPr>
          <w:rFonts w:ascii="Roboto" w:hAnsi="Roboto" w:cs="Arial"/>
          <w:sz w:val="21"/>
          <w:szCs w:val="21"/>
        </w:rPr>
        <w:t xml:space="preserve">10 </w:t>
      </w:r>
      <w:proofErr w:type="gramStart"/>
      <w:r w:rsidRPr="00B75F96">
        <w:rPr>
          <w:rFonts w:ascii="Roboto" w:hAnsi="Roboto" w:cs="Arial"/>
          <w:sz w:val="21"/>
          <w:szCs w:val="21"/>
        </w:rPr>
        <w:t>punti  per</w:t>
      </w:r>
      <w:proofErr w:type="gramEnd"/>
      <w:r w:rsidRPr="00B75F96">
        <w:rPr>
          <w:rFonts w:ascii="Roboto" w:hAnsi="Roboto" w:cs="Arial"/>
          <w:sz w:val="21"/>
          <w:szCs w:val="21"/>
        </w:rPr>
        <w:t xml:space="preserve"> i candidati che riporteranno un giudizio di  </w:t>
      </w:r>
      <w:r w:rsidRPr="00B75F96">
        <w:rPr>
          <w:rFonts w:ascii="Roboto" w:hAnsi="Roboto" w:cs="Arial"/>
          <w:bCs/>
          <w:sz w:val="21"/>
          <w:szCs w:val="21"/>
        </w:rPr>
        <w:t>ottimo</w:t>
      </w:r>
    </w:p>
    <w:p w14:paraId="2950EB82" w14:textId="77777777" w:rsidR="00925485" w:rsidRPr="00B75F96" w:rsidRDefault="00925485" w:rsidP="00925485">
      <w:pPr>
        <w:widowControl w:val="0"/>
        <w:tabs>
          <w:tab w:val="left" w:pos="851"/>
        </w:tabs>
        <w:autoSpaceDE w:val="0"/>
        <w:autoSpaceDN w:val="0"/>
        <w:adjustRightInd w:val="0"/>
        <w:ind w:left="1134"/>
        <w:jc w:val="both"/>
        <w:rPr>
          <w:rFonts w:ascii="Roboto" w:hAnsi="Roboto" w:cs="Arial"/>
          <w:sz w:val="21"/>
          <w:szCs w:val="21"/>
        </w:rPr>
      </w:pPr>
      <w:r w:rsidRPr="00B75F96">
        <w:rPr>
          <w:rFonts w:ascii="Roboto" w:hAnsi="Roboto" w:cs="Arial"/>
          <w:sz w:val="21"/>
          <w:szCs w:val="21"/>
        </w:rPr>
        <w:t xml:space="preserve">6 </w:t>
      </w:r>
      <w:proofErr w:type="gramStart"/>
      <w:r w:rsidRPr="00B75F96">
        <w:rPr>
          <w:rFonts w:ascii="Roboto" w:hAnsi="Roboto" w:cs="Arial"/>
          <w:sz w:val="21"/>
          <w:szCs w:val="21"/>
        </w:rPr>
        <w:t>punti  per</w:t>
      </w:r>
      <w:proofErr w:type="gramEnd"/>
      <w:r w:rsidRPr="00B75F96">
        <w:rPr>
          <w:rFonts w:ascii="Roboto" w:hAnsi="Roboto" w:cs="Arial"/>
          <w:sz w:val="21"/>
          <w:szCs w:val="21"/>
        </w:rPr>
        <w:t xml:space="preserve"> i candidati che riporteranno un giudizio di  </w:t>
      </w:r>
      <w:r w:rsidRPr="00B75F96">
        <w:rPr>
          <w:rFonts w:ascii="Roboto" w:hAnsi="Roboto" w:cs="Arial"/>
          <w:bCs/>
          <w:sz w:val="21"/>
          <w:szCs w:val="21"/>
        </w:rPr>
        <w:t>buono</w:t>
      </w:r>
    </w:p>
    <w:p w14:paraId="20679E6A" w14:textId="77777777" w:rsidR="00925485" w:rsidRPr="00B75F96" w:rsidRDefault="00925485" w:rsidP="00925485">
      <w:pPr>
        <w:widowControl w:val="0"/>
        <w:tabs>
          <w:tab w:val="left" w:pos="709"/>
          <w:tab w:val="left" w:pos="851"/>
          <w:tab w:val="left" w:pos="900"/>
          <w:tab w:val="left" w:pos="1260"/>
        </w:tabs>
        <w:autoSpaceDE w:val="0"/>
        <w:autoSpaceDN w:val="0"/>
        <w:adjustRightInd w:val="0"/>
        <w:ind w:left="1134"/>
        <w:jc w:val="both"/>
        <w:rPr>
          <w:rFonts w:ascii="Roboto" w:hAnsi="Roboto" w:cs="Arial"/>
          <w:sz w:val="21"/>
          <w:szCs w:val="21"/>
        </w:rPr>
      </w:pPr>
      <w:r w:rsidRPr="00B75F96">
        <w:rPr>
          <w:rFonts w:ascii="Roboto" w:hAnsi="Roboto" w:cs="Arial"/>
          <w:sz w:val="21"/>
          <w:szCs w:val="21"/>
        </w:rPr>
        <w:t xml:space="preserve">4 punti per i candidati che riporteranno un giudizio di   </w:t>
      </w:r>
      <w:r w:rsidRPr="00B75F96">
        <w:rPr>
          <w:rFonts w:ascii="Roboto" w:hAnsi="Roboto" w:cs="Arial"/>
          <w:bCs/>
          <w:sz w:val="21"/>
          <w:szCs w:val="21"/>
        </w:rPr>
        <w:t>discreto</w:t>
      </w:r>
    </w:p>
    <w:p w14:paraId="42350739" w14:textId="77777777" w:rsidR="00925485" w:rsidRPr="00B75F96" w:rsidRDefault="00925485" w:rsidP="00925485">
      <w:pPr>
        <w:widowControl w:val="0"/>
        <w:tabs>
          <w:tab w:val="left" w:pos="709"/>
          <w:tab w:val="left" w:pos="851"/>
          <w:tab w:val="left" w:pos="900"/>
          <w:tab w:val="left" w:pos="1260"/>
        </w:tabs>
        <w:autoSpaceDE w:val="0"/>
        <w:autoSpaceDN w:val="0"/>
        <w:adjustRightInd w:val="0"/>
        <w:ind w:left="1134"/>
        <w:jc w:val="both"/>
        <w:rPr>
          <w:rFonts w:ascii="Roboto" w:hAnsi="Roboto" w:cs="Arial"/>
          <w:sz w:val="21"/>
          <w:szCs w:val="21"/>
        </w:rPr>
      </w:pPr>
      <w:r w:rsidRPr="00B75F96">
        <w:rPr>
          <w:rFonts w:ascii="Roboto" w:hAnsi="Roboto" w:cs="Arial"/>
          <w:sz w:val="21"/>
          <w:szCs w:val="21"/>
        </w:rPr>
        <w:t xml:space="preserve">2 punti per i candidati che riporteranno un giudizio di   </w:t>
      </w:r>
      <w:r w:rsidRPr="00B75F96">
        <w:rPr>
          <w:rFonts w:ascii="Roboto" w:hAnsi="Roboto" w:cs="Arial"/>
          <w:bCs/>
          <w:sz w:val="21"/>
          <w:szCs w:val="21"/>
        </w:rPr>
        <w:t>sufficiente</w:t>
      </w:r>
    </w:p>
    <w:p w14:paraId="0762F0D3" w14:textId="77777777" w:rsidR="00925485" w:rsidRPr="00B75F96" w:rsidRDefault="00925485" w:rsidP="00925485">
      <w:pPr>
        <w:widowControl w:val="0"/>
        <w:tabs>
          <w:tab w:val="left" w:pos="709"/>
          <w:tab w:val="left" w:pos="851"/>
          <w:tab w:val="left" w:pos="900"/>
          <w:tab w:val="left" w:pos="1260"/>
        </w:tabs>
        <w:autoSpaceDE w:val="0"/>
        <w:autoSpaceDN w:val="0"/>
        <w:adjustRightInd w:val="0"/>
        <w:ind w:left="1134"/>
        <w:jc w:val="both"/>
        <w:rPr>
          <w:rFonts w:ascii="Roboto" w:hAnsi="Roboto" w:cs="Arial"/>
          <w:sz w:val="21"/>
          <w:szCs w:val="21"/>
        </w:rPr>
      </w:pPr>
      <w:r w:rsidRPr="00B75F96">
        <w:rPr>
          <w:rFonts w:ascii="Roboto" w:hAnsi="Roboto" w:cs="Arial"/>
          <w:sz w:val="21"/>
          <w:szCs w:val="21"/>
        </w:rPr>
        <w:t xml:space="preserve">0 punti per i candidati che riporteranno un giudizio di   </w:t>
      </w:r>
      <w:r w:rsidRPr="00B75F96">
        <w:rPr>
          <w:rFonts w:ascii="Roboto" w:hAnsi="Roboto" w:cs="Arial"/>
          <w:bCs/>
          <w:sz w:val="21"/>
          <w:szCs w:val="21"/>
        </w:rPr>
        <w:t>insufficiente</w:t>
      </w:r>
    </w:p>
    <w:p w14:paraId="757E05EF" w14:textId="77777777" w:rsidR="00925485" w:rsidRPr="00B75F96" w:rsidRDefault="00925485" w:rsidP="007C5D76">
      <w:pPr>
        <w:pStyle w:val="Corpotesto"/>
        <w:spacing w:before="120" w:line="240" w:lineRule="auto"/>
        <w:rPr>
          <w:rFonts w:ascii="Roboto" w:hAnsi="Roboto" w:cs="Arial"/>
          <w:sz w:val="21"/>
          <w:szCs w:val="21"/>
        </w:rPr>
      </w:pPr>
      <w:r w:rsidRPr="00B75F96">
        <w:rPr>
          <w:rFonts w:ascii="Roboto" w:hAnsi="Roboto" w:cs="Arial"/>
          <w:sz w:val="21"/>
          <w:szCs w:val="21"/>
        </w:rPr>
        <w:t>In caso di parità di punteggio in graduatoria prevale il candidato anagraficamente più giovane.</w:t>
      </w:r>
    </w:p>
    <w:p w14:paraId="7EB69CEE" w14:textId="77777777" w:rsidR="00925485" w:rsidRPr="00B75F96" w:rsidRDefault="00925485" w:rsidP="00925485">
      <w:pPr>
        <w:pStyle w:val="Corpotesto"/>
        <w:spacing w:line="240" w:lineRule="auto"/>
        <w:rPr>
          <w:rFonts w:ascii="Roboto" w:hAnsi="Roboto" w:cs="Arial"/>
          <w:sz w:val="21"/>
          <w:szCs w:val="21"/>
        </w:rPr>
      </w:pPr>
      <w:r w:rsidRPr="00B75F96">
        <w:rPr>
          <w:rFonts w:ascii="Roboto" w:hAnsi="Roboto" w:cs="Arial"/>
          <w:sz w:val="21"/>
          <w:szCs w:val="21"/>
        </w:rPr>
        <w:t>In caso di rinuncia di uno o più candidati, i posti resisi disponibili saranno messi a disposizione dei candidati secondo l’ordine della graduatoria finale di merito, fino ad esaurimento dei posti stessi.</w:t>
      </w:r>
    </w:p>
    <w:p w14:paraId="2F7427FD" w14:textId="13A1E4D4" w:rsidR="000B7CDD" w:rsidRPr="00EA47C0" w:rsidRDefault="00EA47C0" w:rsidP="000B7CDD">
      <w:pPr>
        <w:pStyle w:val="Titolo1"/>
        <w:rPr>
          <w:rFonts w:ascii="Roboto" w:hAnsi="Roboto"/>
          <w:smallCaps/>
          <w:color w:val="1F497D" w:themeColor="text2"/>
          <w:sz w:val="24"/>
        </w:rPr>
      </w:pPr>
      <w:bookmarkStart w:id="7" w:name="_Toc17806413"/>
      <w:bookmarkStart w:id="8" w:name="_Toc19005850"/>
      <w:bookmarkStart w:id="9" w:name="_Toc48032886"/>
      <w:r>
        <w:rPr>
          <w:rFonts w:ascii="Roboto" w:hAnsi="Roboto"/>
          <w:smallCaps/>
          <w:color w:val="1F497D" w:themeColor="text2"/>
          <w:sz w:val="24"/>
        </w:rPr>
        <w:t>Art. 8 -  S</w:t>
      </w:r>
      <w:r w:rsidRPr="00EA47C0">
        <w:rPr>
          <w:rFonts w:ascii="Roboto" w:hAnsi="Roboto"/>
          <w:smallCaps/>
          <w:color w:val="1F497D" w:themeColor="text2"/>
          <w:sz w:val="24"/>
        </w:rPr>
        <w:t>cadenza procedura on-line di iscrizione al corso</w:t>
      </w:r>
      <w:bookmarkEnd w:id="7"/>
      <w:bookmarkEnd w:id="8"/>
      <w:bookmarkEnd w:id="9"/>
    </w:p>
    <w:p w14:paraId="162EF0DA" w14:textId="79AE7ABF" w:rsidR="000B7CDD" w:rsidRPr="00437FAD" w:rsidRDefault="000B7CDD" w:rsidP="000B7CDD">
      <w:pPr>
        <w:autoSpaceDE w:val="0"/>
        <w:autoSpaceDN w:val="0"/>
        <w:jc w:val="both"/>
        <w:rPr>
          <w:rFonts w:ascii="Roboto" w:hAnsi="Roboto" w:cs="Arial"/>
          <w:sz w:val="21"/>
          <w:szCs w:val="21"/>
        </w:rPr>
      </w:pPr>
      <w:r w:rsidRPr="00437FAD">
        <w:rPr>
          <w:rFonts w:ascii="Roboto" w:hAnsi="Roboto" w:cs="Arial"/>
          <w:sz w:val="21"/>
          <w:szCs w:val="21"/>
        </w:rPr>
        <w:t xml:space="preserve">I candidati devono completare la procedura di ammissione descritta dal bando a decorrere dal </w:t>
      </w:r>
      <w:r w:rsidRPr="00437FAD">
        <w:rPr>
          <w:rFonts w:ascii="Roboto" w:hAnsi="Roboto" w:cs="Arial"/>
          <w:b/>
          <w:sz w:val="21"/>
          <w:szCs w:val="21"/>
        </w:rPr>
        <w:t>18 settembre 20</w:t>
      </w:r>
      <w:r>
        <w:rPr>
          <w:rFonts w:ascii="Roboto" w:hAnsi="Roboto" w:cs="Arial"/>
          <w:b/>
          <w:sz w:val="21"/>
          <w:szCs w:val="21"/>
        </w:rPr>
        <w:t>20</w:t>
      </w:r>
      <w:r w:rsidRPr="00437FAD">
        <w:rPr>
          <w:rFonts w:ascii="Roboto" w:hAnsi="Roboto" w:cs="Arial"/>
          <w:b/>
          <w:sz w:val="21"/>
          <w:szCs w:val="21"/>
        </w:rPr>
        <w:t xml:space="preserve"> </w:t>
      </w:r>
      <w:r w:rsidRPr="00437FAD">
        <w:rPr>
          <w:rFonts w:ascii="Roboto" w:hAnsi="Roboto" w:cs="Arial"/>
          <w:sz w:val="21"/>
          <w:szCs w:val="21"/>
        </w:rPr>
        <w:t xml:space="preserve">ed entro il termine del </w:t>
      </w:r>
      <w:r w:rsidR="005F3118">
        <w:rPr>
          <w:rFonts w:ascii="Roboto" w:hAnsi="Roboto" w:cs="Arial"/>
          <w:b/>
          <w:sz w:val="21"/>
          <w:szCs w:val="21"/>
        </w:rPr>
        <w:t>1</w:t>
      </w:r>
      <w:r w:rsidRPr="00437FAD">
        <w:rPr>
          <w:rFonts w:ascii="Roboto" w:hAnsi="Roboto" w:cs="Arial"/>
          <w:b/>
          <w:sz w:val="21"/>
          <w:szCs w:val="21"/>
        </w:rPr>
        <w:t xml:space="preserve"> </w:t>
      </w:r>
      <w:r>
        <w:rPr>
          <w:rFonts w:ascii="Roboto" w:hAnsi="Roboto" w:cs="Arial"/>
          <w:b/>
          <w:sz w:val="21"/>
          <w:szCs w:val="21"/>
        </w:rPr>
        <w:t>novembre 2020</w:t>
      </w:r>
      <w:r w:rsidRPr="00437FAD">
        <w:rPr>
          <w:rFonts w:ascii="Roboto" w:hAnsi="Roboto" w:cs="Arial"/>
          <w:sz w:val="21"/>
          <w:szCs w:val="21"/>
        </w:rPr>
        <w:t>.</w:t>
      </w:r>
    </w:p>
    <w:p w14:paraId="21DA89CE" w14:textId="77777777" w:rsidR="000B7CDD" w:rsidRPr="00437FAD" w:rsidRDefault="000B7CDD" w:rsidP="000B7CDD">
      <w:pPr>
        <w:jc w:val="both"/>
        <w:rPr>
          <w:rFonts w:ascii="Roboto" w:hAnsi="Roboto" w:cs="Arial"/>
          <w:sz w:val="21"/>
          <w:szCs w:val="21"/>
        </w:rPr>
      </w:pPr>
      <w:r w:rsidRPr="00437FAD">
        <w:rPr>
          <w:rFonts w:ascii="Roboto" w:hAnsi="Roboto" w:cs="Arial"/>
          <w:sz w:val="21"/>
          <w:szCs w:val="21"/>
        </w:rPr>
        <w:t>I requisiti richiesti dal bando e allegato devono essere posseduti entro la scadenza prevista per le iscrizioni.</w:t>
      </w:r>
    </w:p>
    <w:p w14:paraId="57E55690" w14:textId="62E8F6A6" w:rsidR="000B7CDD" w:rsidRPr="00EA47C0" w:rsidRDefault="00EA47C0" w:rsidP="000B7CDD">
      <w:pPr>
        <w:pStyle w:val="Titolo1"/>
        <w:rPr>
          <w:rFonts w:ascii="Roboto" w:hAnsi="Roboto"/>
          <w:smallCaps/>
          <w:color w:val="1F497D" w:themeColor="text2"/>
          <w:sz w:val="24"/>
        </w:rPr>
      </w:pPr>
      <w:bookmarkStart w:id="10" w:name="_Toc17806414"/>
      <w:bookmarkStart w:id="11" w:name="_Toc19005851"/>
      <w:bookmarkStart w:id="12" w:name="_Toc48032887"/>
      <w:r>
        <w:rPr>
          <w:rFonts w:ascii="Roboto" w:hAnsi="Roboto"/>
          <w:smallCaps/>
          <w:color w:val="1F497D" w:themeColor="text2"/>
          <w:sz w:val="24"/>
        </w:rPr>
        <w:t>Art. 9 – A</w:t>
      </w:r>
      <w:r w:rsidRPr="00EA47C0">
        <w:rPr>
          <w:rFonts w:ascii="Roboto" w:hAnsi="Roboto"/>
          <w:smallCaps/>
          <w:color w:val="1F497D" w:themeColor="text2"/>
          <w:sz w:val="24"/>
        </w:rPr>
        <w:t>llegati alla procedura on-line di iscrizione al corso</w:t>
      </w:r>
      <w:bookmarkEnd w:id="10"/>
      <w:bookmarkEnd w:id="11"/>
      <w:bookmarkEnd w:id="12"/>
    </w:p>
    <w:p w14:paraId="1436AB08" w14:textId="77777777" w:rsidR="000B7CDD" w:rsidRPr="00437FAD" w:rsidRDefault="000B7CDD" w:rsidP="000B7CDD">
      <w:pPr>
        <w:rPr>
          <w:rFonts w:ascii="Roboto" w:hAnsi="Roboto" w:cs="Arial"/>
          <w:sz w:val="21"/>
          <w:szCs w:val="21"/>
        </w:rPr>
      </w:pPr>
      <w:r w:rsidRPr="00437FAD">
        <w:rPr>
          <w:rFonts w:ascii="Roboto" w:hAnsi="Roboto" w:cs="Arial"/>
          <w:sz w:val="21"/>
          <w:szCs w:val="21"/>
        </w:rPr>
        <w:t>I candidati devono allegare durante la procedura on line di iscrizione al master:</w:t>
      </w:r>
    </w:p>
    <w:p w14:paraId="104C07C8" w14:textId="77777777" w:rsidR="000B7CDD" w:rsidRPr="00437FAD" w:rsidRDefault="000B7CDD" w:rsidP="000B7CDD">
      <w:pPr>
        <w:pStyle w:val="Paragrafoelenco"/>
        <w:numPr>
          <w:ilvl w:val="0"/>
          <w:numId w:val="41"/>
        </w:numPr>
        <w:spacing w:after="200"/>
        <w:ind w:left="709" w:hanging="425"/>
        <w:contextualSpacing/>
        <w:rPr>
          <w:rFonts w:ascii="Roboto" w:hAnsi="Roboto" w:cs="Arial"/>
          <w:sz w:val="21"/>
          <w:szCs w:val="21"/>
        </w:rPr>
      </w:pPr>
      <w:r w:rsidRPr="00437FAD">
        <w:rPr>
          <w:rFonts w:ascii="Roboto" w:hAnsi="Roboto" w:cs="Arial"/>
          <w:b/>
          <w:sz w:val="21"/>
          <w:szCs w:val="21"/>
        </w:rPr>
        <w:t xml:space="preserve">il curriculum vitae </w:t>
      </w:r>
      <w:r w:rsidRPr="00437FAD">
        <w:rPr>
          <w:rFonts w:ascii="Roboto" w:hAnsi="Roboto" w:cs="Arial"/>
          <w:sz w:val="21"/>
          <w:szCs w:val="21"/>
        </w:rPr>
        <w:t>completo dell’indicazione dei requisiti richiesti per l’ammissione e per l’eventuale selezione.</w:t>
      </w:r>
    </w:p>
    <w:p w14:paraId="4FD34E22" w14:textId="6761D8B2" w:rsidR="000B7CDD" w:rsidRPr="00EA47C0" w:rsidRDefault="00EA47C0" w:rsidP="000B7CDD">
      <w:pPr>
        <w:pStyle w:val="Titolo1"/>
        <w:rPr>
          <w:rFonts w:ascii="Roboto" w:hAnsi="Roboto"/>
          <w:smallCaps/>
          <w:color w:val="1F497D" w:themeColor="text2"/>
          <w:sz w:val="24"/>
        </w:rPr>
      </w:pPr>
      <w:bookmarkStart w:id="13" w:name="_Toc17806415"/>
      <w:bookmarkStart w:id="14" w:name="_Toc19005852"/>
      <w:bookmarkStart w:id="15" w:name="_Toc48032888"/>
      <w:r>
        <w:rPr>
          <w:rFonts w:ascii="Roboto" w:hAnsi="Roboto"/>
          <w:smallCaps/>
          <w:color w:val="1F497D" w:themeColor="text2"/>
          <w:sz w:val="24"/>
        </w:rPr>
        <w:t>Art. 10 – T</w:t>
      </w:r>
      <w:r w:rsidRPr="00EA47C0">
        <w:rPr>
          <w:rFonts w:ascii="Roboto" w:hAnsi="Roboto"/>
          <w:smallCaps/>
          <w:color w:val="1F497D" w:themeColor="text2"/>
          <w:sz w:val="24"/>
        </w:rPr>
        <w:t>asse e contributi</w:t>
      </w:r>
      <w:bookmarkEnd w:id="13"/>
      <w:bookmarkEnd w:id="14"/>
      <w:bookmarkEnd w:id="15"/>
    </w:p>
    <w:p w14:paraId="78695D51" w14:textId="77777777" w:rsidR="000B7CDD" w:rsidRPr="00437FAD" w:rsidRDefault="000B7CDD" w:rsidP="000B7CDD">
      <w:pPr>
        <w:rPr>
          <w:rFonts w:ascii="Roboto" w:hAnsi="Roboto" w:cs="Arial"/>
          <w:b/>
          <w:sz w:val="21"/>
          <w:szCs w:val="21"/>
        </w:rPr>
      </w:pPr>
      <w:r w:rsidRPr="00437FAD">
        <w:rPr>
          <w:rFonts w:ascii="Roboto" w:hAnsi="Roboto" w:cs="Arial"/>
          <w:b/>
          <w:sz w:val="21"/>
          <w:szCs w:val="21"/>
        </w:rPr>
        <w:t>Immatricolazione:</w:t>
      </w:r>
    </w:p>
    <w:p w14:paraId="7D2DED00" w14:textId="4FD3D25B" w:rsidR="000B7CDD" w:rsidRPr="00437FAD" w:rsidRDefault="000B7CDD" w:rsidP="000B7CDD">
      <w:pPr>
        <w:jc w:val="both"/>
        <w:rPr>
          <w:rFonts w:ascii="Roboto" w:hAnsi="Roboto" w:cs="Arial"/>
          <w:sz w:val="21"/>
          <w:szCs w:val="21"/>
        </w:rPr>
      </w:pPr>
      <w:r w:rsidRPr="00437FAD">
        <w:rPr>
          <w:rFonts w:ascii="Roboto" w:hAnsi="Roboto" w:cs="Arial"/>
          <w:sz w:val="21"/>
          <w:szCs w:val="21"/>
        </w:rPr>
        <w:t>L’iscritto al Mas</w:t>
      </w:r>
      <w:r w:rsidR="00D82492">
        <w:rPr>
          <w:rFonts w:ascii="Roboto" w:hAnsi="Roboto" w:cs="Arial"/>
          <w:sz w:val="21"/>
          <w:szCs w:val="21"/>
        </w:rPr>
        <w:t>ter dovrà versare per l’</w:t>
      </w:r>
      <w:proofErr w:type="spellStart"/>
      <w:r w:rsidR="00D82492">
        <w:rPr>
          <w:rFonts w:ascii="Roboto" w:hAnsi="Roboto" w:cs="Arial"/>
          <w:sz w:val="21"/>
          <w:szCs w:val="21"/>
        </w:rPr>
        <w:t>a.a</w:t>
      </w:r>
      <w:proofErr w:type="spellEnd"/>
      <w:r w:rsidR="00D82492">
        <w:rPr>
          <w:rFonts w:ascii="Roboto" w:hAnsi="Roboto" w:cs="Arial"/>
          <w:sz w:val="21"/>
          <w:szCs w:val="21"/>
        </w:rPr>
        <w:t>. 2020</w:t>
      </w:r>
      <w:r w:rsidRPr="00437FAD">
        <w:rPr>
          <w:rFonts w:ascii="Roboto" w:hAnsi="Roboto" w:cs="Arial"/>
          <w:sz w:val="21"/>
          <w:szCs w:val="21"/>
        </w:rPr>
        <w:t>/202</w:t>
      </w:r>
      <w:r w:rsidR="00D82492">
        <w:rPr>
          <w:rFonts w:ascii="Roboto" w:hAnsi="Roboto" w:cs="Arial"/>
          <w:sz w:val="21"/>
          <w:szCs w:val="21"/>
        </w:rPr>
        <w:t>1</w:t>
      </w:r>
      <w:r w:rsidRPr="00437FAD">
        <w:rPr>
          <w:rFonts w:ascii="Roboto" w:hAnsi="Roboto" w:cs="Arial"/>
          <w:sz w:val="21"/>
          <w:szCs w:val="21"/>
        </w:rPr>
        <w:t xml:space="preserve"> la somma di € </w:t>
      </w:r>
      <w:r w:rsidRPr="00437FAD">
        <w:rPr>
          <w:rFonts w:ascii="Roboto" w:hAnsi="Roboto" w:cs="Arial"/>
          <w:b/>
          <w:bCs/>
          <w:sz w:val="21"/>
          <w:szCs w:val="21"/>
        </w:rPr>
        <w:t xml:space="preserve">2.800,00 </w:t>
      </w:r>
      <w:r w:rsidRPr="00437FAD">
        <w:rPr>
          <w:rFonts w:ascii="Roboto" w:hAnsi="Roboto" w:cs="Arial"/>
          <w:sz w:val="21"/>
          <w:szCs w:val="21"/>
        </w:rPr>
        <w:t xml:space="preserve">comprensiva di: € </w:t>
      </w:r>
      <w:r w:rsidRPr="00437FAD">
        <w:rPr>
          <w:rFonts w:ascii="Roboto" w:hAnsi="Roboto" w:cs="Arial"/>
          <w:b/>
          <w:bCs/>
          <w:sz w:val="21"/>
          <w:szCs w:val="21"/>
        </w:rPr>
        <w:t xml:space="preserve">16,00 </w:t>
      </w:r>
      <w:r w:rsidRPr="00437FAD">
        <w:rPr>
          <w:rFonts w:ascii="Roboto" w:hAnsi="Roboto" w:cs="Arial"/>
          <w:sz w:val="21"/>
          <w:szCs w:val="21"/>
        </w:rPr>
        <w:t xml:space="preserve">(imposta di bollo) e € </w:t>
      </w:r>
      <w:r w:rsidRPr="00437FAD">
        <w:rPr>
          <w:rFonts w:ascii="Roboto" w:hAnsi="Roboto" w:cs="Arial"/>
          <w:b/>
          <w:bCs/>
          <w:sz w:val="21"/>
          <w:szCs w:val="21"/>
        </w:rPr>
        <w:t xml:space="preserve">142,00 </w:t>
      </w:r>
      <w:r w:rsidRPr="00437FAD">
        <w:rPr>
          <w:rFonts w:ascii="Roboto" w:hAnsi="Roboto" w:cs="Arial"/>
          <w:sz w:val="21"/>
          <w:szCs w:val="21"/>
        </w:rPr>
        <w:t>(“</w:t>
      </w:r>
      <w:r w:rsidRPr="00437FAD">
        <w:rPr>
          <w:rFonts w:ascii="Roboto" w:hAnsi="Roboto" w:cs="Arial"/>
          <w:i/>
          <w:iCs/>
          <w:sz w:val="21"/>
          <w:szCs w:val="21"/>
        </w:rPr>
        <w:t>Spese di segreteria</w:t>
      </w:r>
      <w:r w:rsidRPr="00437FAD">
        <w:rPr>
          <w:rFonts w:ascii="Roboto" w:hAnsi="Roboto" w:cs="Arial"/>
          <w:sz w:val="21"/>
          <w:szCs w:val="21"/>
        </w:rPr>
        <w:t xml:space="preserve">”). Tale importo si versa in un’unica rata all’atto dell’immatricolazione. </w:t>
      </w:r>
    </w:p>
    <w:p w14:paraId="65EA0D83" w14:textId="77777777" w:rsidR="000B7CDD" w:rsidRPr="00437FAD" w:rsidRDefault="000B7CDD" w:rsidP="000B7CDD">
      <w:pPr>
        <w:rPr>
          <w:rFonts w:ascii="Roboto" w:hAnsi="Roboto" w:cs="Arial"/>
          <w:sz w:val="21"/>
          <w:szCs w:val="21"/>
        </w:rPr>
      </w:pPr>
    </w:p>
    <w:p w14:paraId="2C95CE69" w14:textId="1074CE57" w:rsidR="000B7CDD" w:rsidRPr="001C2B92" w:rsidRDefault="000B7CDD" w:rsidP="000B7C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Roboto" w:hAnsi="Roboto" w:cs="Arial"/>
          <w:sz w:val="21"/>
          <w:szCs w:val="21"/>
        </w:rPr>
      </w:pPr>
      <w:r w:rsidRPr="00857EC2">
        <w:rPr>
          <w:rFonts w:ascii="Roboto" w:hAnsi="Roboto" w:cs="Arial"/>
          <w:sz w:val="21"/>
          <w:szCs w:val="21"/>
        </w:rPr>
        <w:t xml:space="preserve">Qualora Enti pubblici o privati, associazioni professionali e di categoria o imprese mettano a disposizione </w:t>
      </w:r>
      <w:r w:rsidRPr="00857EC2">
        <w:rPr>
          <w:rFonts w:ascii="Roboto" w:hAnsi="Roboto" w:cs="Arial"/>
          <w:sz w:val="21"/>
          <w:szCs w:val="21"/>
        </w:rPr>
        <w:lastRenderedPageBreak/>
        <w:t xml:space="preserve">borse di studio a totale o parziale copertura del contributo di iscrizione di ciò verrà data immediata notizia </w:t>
      </w:r>
      <w:r w:rsidRPr="001C2B92">
        <w:rPr>
          <w:rFonts w:ascii="Roboto" w:hAnsi="Roboto" w:cs="Arial"/>
          <w:sz w:val="21"/>
          <w:szCs w:val="21"/>
        </w:rPr>
        <w:t xml:space="preserve">nella pagina web </w:t>
      </w:r>
      <w:r w:rsidR="00994E58" w:rsidRPr="001C2B92">
        <w:rPr>
          <w:rFonts w:ascii="Roboto" w:hAnsi="Roboto" w:cs="Arial"/>
          <w:sz w:val="21"/>
          <w:szCs w:val="21"/>
        </w:rPr>
        <w:t>della Segreteria Organizzativa</w:t>
      </w:r>
      <w:r w:rsidR="001C2B92" w:rsidRPr="001C2B92">
        <w:rPr>
          <w:rFonts w:ascii="Roboto" w:hAnsi="Roboto" w:cs="Arial"/>
          <w:sz w:val="21"/>
          <w:szCs w:val="21"/>
        </w:rPr>
        <w:t xml:space="preserve"> e </w:t>
      </w:r>
      <w:bookmarkStart w:id="16" w:name="_GoBack"/>
      <w:bookmarkEnd w:id="16"/>
      <w:r w:rsidR="001C2B92" w:rsidRPr="001C2B92">
        <w:rPr>
          <w:rFonts w:ascii="Roboto" w:hAnsi="Roboto" w:cs="Arial"/>
          <w:sz w:val="21"/>
          <w:szCs w:val="21"/>
        </w:rPr>
        <w:t xml:space="preserve">nel sito: </w:t>
      </w:r>
      <w:hyperlink r:id="rId8" w:history="1">
        <w:r w:rsidR="001C2B92" w:rsidRPr="001C2B92">
          <w:rPr>
            <w:rStyle w:val="Collegamentoipertestuale"/>
            <w:rFonts w:ascii="Roboto" w:hAnsi="Roboto" w:cs="Arial"/>
            <w:color w:val="auto"/>
            <w:sz w:val="21"/>
            <w:szCs w:val="21"/>
          </w:rPr>
          <w:t>www.funiber</w:t>
        </w:r>
      </w:hyperlink>
      <w:r w:rsidR="001C2B92" w:rsidRPr="001C2B92">
        <w:rPr>
          <w:rFonts w:ascii="Roboto" w:hAnsi="Roboto" w:cs="Arial"/>
          <w:sz w:val="21"/>
          <w:szCs w:val="21"/>
        </w:rPr>
        <w:t xml:space="preserve"> </w:t>
      </w:r>
      <w:r w:rsidR="00994E58" w:rsidRPr="001C2B92">
        <w:rPr>
          <w:rFonts w:ascii="Roboto" w:hAnsi="Roboto" w:cs="Arial"/>
          <w:sz w:val="21"/>
          <w:szCs w:val="21"/>
        </w:rPr>
        <w:t xml:space="preserve"> </w:t>
      </w:r>
    </w:p>
    <w:p w14:paraId="5911E3E0" w14:textId="77777777" w:rsidR="000B7CDD" w:rsidRPr="00857EC2" w:rsidRDefault="000B7CDD" w:rsidP="000B7CDD">
      <w:pPr>
        <w:jc w:val="both"/>
        <w:rPr>
          <w:rFonts w:ascii="Roboto" w:hAnsi="Roboto" w:cs="Arial"/>
          <w:b/>
          <w:bCs/>
          <w:sz w:val="21"/>
          <w:szCs w:val="21"/>
        </w:rPr>
      </w:pPr>
    </w:p>
    <w:p w14:paraId="511E85FC" w14:textId="77777777" w:rsidR="00CA6824" w:rsidRPr="00A21C4A" w:rsidRDefault="00CA6824" w:rsidP="00CA6824">
      <w:pPr>
        <w:widowControl w:val="0"/>
        <w:adjustRightInd w:val="0"/>
        <w:jc w:val="both"/>
        <w:textAlignment w:val="baseline"/>
        <w:rPr>
          <w:rFonts w:ascii="Roboto" w:hAnsi="Roboto" w:cs="Arial"/>
          <w:sz w:val="21"/>
          <w:szCs w:val="21"/>
        </w:rPr>
      </w:pPr>
      <w:bookmarkStart w:id="17" w:name="_Toc17806416"/>
      <w:bookmarkStart w:id="18" w:name="_Toc19005853"/>
      <w:r w:rsidRPr="00A21C4A">
        <w:rPr>
          <w:rFonts w:ascii="Roboto" w:hAnsi="Roboto" w:cs="Arial"/>
          <w:b/>
          <w:bCs/>
          <w:sz w:val="21"/>
          <w:szCs w:val="21"/>
        </w:rPr>
        <w:t xml:space="preserve">Prova finale: </w:t>
      </w:r>
    </w:p>
    <w:p w14:paraId="1B06EFE3" w14:textId="77777777" w:rsidR="00CA6824" w:rsidRPr="007B450C" w:rsidRDefault="00CA6824" w:rsidP="00CA6824">
      <w:pPr>
        <w:autoSpaceDE w:val="0"/>
        <w:autoSpaceDN w:val="0"/>
        <w:adjustRightInd w:val="0"/>
        <w:jc w:val="both"/>
        <w:rPr>
          <w:rFonts w:ascii="Roboto" w:hAnsi="Roboto" w:cs="Calibri"/>
          <w:color w:val="000000"/>
          <w:sz w:val="21"/>
          <w:szCs w:val="21"/>
        </w:rPr>
      </w:pPr>
      <w:r w:rsidRPr="007B450C">
        <w:rPr>
          <w:rFonts w:ascii="Roboto" w:hAnsi="Roboto" w:cs="Calibri"/>
          <w:color w:val="000000"/>
          <w:sz w:val="21"/>
          <w:szCs w:val="21"/>
        </w:rPr>
        <w:t xml:space="preserve">Per essere ammessi alla prova finale i candidati devono presentare apposita domanda di ammissione ed effettuare il versamento di € </w:t>
      </w:r>
      <w:r w:rsidRPr="00770C90">
        <w:rPr>
          <w:rFonts w:ascii="Roboto" w:hAnsi="Roboto" w:cs="Calibri"/>
          <w:b/>
          <w:color w:val="000000"/>
          <w:sz w:val="21"/>
          <w:szCs w:val="21"/>
        </w:rPr>
        <w:t>116,00</w:t>
      </w:r>
      <w:r w:rsidRPr="007B450C">
        <w:rPr>
          <w:rFonts w:ascii="Roboto" w:hAnsi="Roboto" w:cs="Calibri"/>
          <w:color w:val="000000"/>
          <w:sz w:val="22"/>
          <w:szCs w:val="21"/>
          <w:vertAlign w:val="superscript"/>
        </w:rPr>
        <w:footnoteReference w:id="1"/>
      </w:r>
      <w:r w:rsidRPr="007B450C">
        <w:rPr>
          <w:rFonts w:ascii="Roboto" w:hAnsi="Roboto" w:cs="Calibri"/>
          <w:color w:val="000000"/>
          <w:sz w:val="22"/>
          <w:szCs w:val="21"/>
          <w:vertAlign w:val="superscript"/>
        </w:rPr>
        <w:t xml:space="preserve"> </w:t>
      </w:r>
      <w:r w:rsidRPr="007B450C">
        <w:rPr>
          <w:rFonts w:ascii="Roboto" w:hAnsi="Roboto" w:cs="Calibri"/>
          <w:color w:val="000000"/>
          <w:sz w:val="21"/>
          <w:szCs w:val="21"/>
        </w:rPr>
        <w:t>quale contributo per il rilascio della pergamena (che include 2 marche da bollo da € 16 assolte in modo virtuale: una sulla pergamena e l’altra per la domanda di ammissione).</w:t>
      </w:r>
    </w:p>
    <w:p w14:paraId="23EEE923" w14:textId="366631BE" w:rsidR="000B7CDD" w:rsidRPr="00EA47C0" w:rsidRDefault="00EA47C0" w:rsidP="000B7CDD">
      <w:pPr>
        <w:pStyle w:val="Titolo1"/>
        <w:rPr>
          <w:rFonts w:ascii="Roboto" w:hAnsi="Roboto"/>
          <w:smallCaps/>
          <w:color w:val="1F497D" w:themeColor="text2"/>
          <w:sz w:val="24"/>
        </w:rPr>
      </w:pPr>
      <w:bookmarkStart w:id="19" w:name="_Toc48032889"/>
      <w:r>
        <w:rPr>
          <w:rFonts w:ascii="Roboto" w:hAnsi="Roboto"/>
          <w:smallCaps/>
          <w:color w:val="1F497D" w:themeColor="text2"/>
          <w:sz w:val="24"/>
        </w:rPr>
        <w:t>Art. 11 - S</w:t>
      </w:r>
      <w:r w:rsidRPr="00EA47C0">
        <w:rPr>
          <w:rFonts w:ascii="Roboto" w:hAnsi="Roboto"/>
          <w:smallCaps/>
          <w:color w:val="1F497D" w:themeColor="text2"/>
          <w:sz w:val="24"/>
        </w:rPr>
        <w:t>ito web e segreteria organizzativa</w:t>
      </w:r>
      <w:bookmarkEnd w:id="17"/>
      <w:bookmarkEnd w:id="18"/>
      <w:bookmarkEnd w:id="19"/>
    </w:p>
    <w:p w14:paraId="1F72AAD3" w14:textId="77777777" w:rsidR="000B7CDD" w:rsidRPr="00437FAD" w:rsidRDefault="000B7CDD" w:rsidP="000B7CDD">
      <w:pPr>
        <w:rPr>
          <w:rFonts w:ascii="Roboto" w:hAnsi="Roboto" w:cs="Arial"/>
          <w:sz w:val="21"/>
          <w:szCs w:val="21"/>
        </w:rPr>
      </w:pPr>
      <w:r w:rsidRPr="00437FAD">
        <w:rPr>
          <w:rFonts w:ascii="Roboto" w:hAnsi="Roboto" w:cs="Arial"/>
          <w:sz w:val="21"/>
          <w:szCs w:val="21"/>
        </w:rPr>
        <w:t xml:space="preserve">Qualsiasi comunicazione ai candidati verrà resa nota mediante pubblicazione al seguente sito web: </w:t>
      </w:r>
      <w:hyperlink r:id="rId9" w:history="1">
        <w:r w:rsidRPr="00437FAD">
          <w:rPr>
            <w:rFonts w:ascii="Roboto" w:hAnsi="Roboto"/>
            <w:color w:val="103CC0"/>
            <w:sz w:val="21"/>
            <w:szCs w:val="21"/>
            <w:u w:val="single" w:color="103CC0"/>
          </w:rPr>
          <w:t>http://spmsf.unipv.it/master/dan/index.html</w:t>
        </w:r>
      </w:hyperlink>
    </w:p>
    <w:p w14:paraId="0D102298" w14:textId="77777777" w:rsidR="000B7CDD" w:rsidRPr="00437FAD" w:rsidRDefault="000B7CDD" w:rsidP="000B7CDD">
      <w:pPr>
        <w:rPr>
          <w:rFonts w:ascii="Roboto" w:hAnsi="Roboto" w:cs="Arial"/>
          <w:b/>
          <w:sz w:val="21"/>
          <w:szCs w:val="21"/>
        </w:rPr>
      </w:pPr>
    </w:p>
    <w:p w14:paraId="3F0BCEB3" w14:textId="77777777" w:rsidR="000B7CDD" w:rsidRPr="00437FAD" w:rsidRDefault="000B7CDD" w:rsidP="000B7CDD">
      <w:pPr>
        <w:rPr>
          <w:rFonts w:ascii="Roboto" w:hAnsi="Roboto" w:cs="Arial"/>
          <w:b/>
          <w:sz w:val="21"/>
          <w:szCs w:val="21"/>
        </w:rPr>
      </w:pPr>
      <w:r w:rsidRPr="00437FAD">
        <w:rPr>
          <w:rFonts w:ascii="Roboto" w:hAnsi="Roboto" w:cs="Arial"/>
          <w:b/>
          <w:sz w:val="21"/>
          <w:szCs w:val="21"/>
        </w:rPr>
        <w:t>Per informazioni relative all’organizzazione del corso:</w:t>
      </w:r>
    </w:p>
    <w:p w14:paraId="43058CAF" w14:textId="77777777" w:rsidR="000B7CDD" w:rsidRPr="00437FAD" w:rsidRDefault="000B7CDD" w:rsidP="000B7CDD">
      <w:pPr>
        <w:rPr>
          <w:rFonts w:ascii="Roboto" w:hAnsi="Roboto" w:cs="Arial"/>
          <w:b/>
          <w:sz w:val="21"/>
          <w:szCs w:val="21"/>
        </w:rPr>
      </w:pPr>
    </w:p>
    <w:p w14:paraId="46F2DF61" w14:textId="77777777" w:rsidR="000B7CDD" w:rsidRPr="00437FAD" w:rsidRDefault="000B7CDD" w:rsidP="000B7CDD">
      <w:pPr>
        <w:rPr>
          <w:rFonts w:ascii="Roboto" w:hAnsi="Roboto" w:cs="Arial"/>
          <w:sz w:val="21"/>
          <w:szCs w:val="21"/>
        </w:rPr>
      </w:pPr>
      <w:r w:rsidRPr="00437FAD">
        <w:rPr>
          <w:rFonts w:ascii="Roboto" w:hAnsi="Roboto" w:cs="Arial"/>
          <w:sz w:val="21"/>
          <w:szCs w:val="21"/>
        </w:rPr>
        <w:t>SEGRETERIA ORGANIZZATIVA</w:t>
      </w:r>
    </w:p>
    <w:p w14:paraId="6E7062DA" w14:textId="77777777" w:rsidR="000B7CDD" w:rsidRPr="00594109" w:rsidRDefault="000B7CDD" w:rsidP="000B7CDD">
      <w:pPr>
        <w:rPr>
          <w:rFonts w:ascii="Roboto" w:hAnsi="Roboto" w:cs="Arial"/>
          <w:sz w:val="21"/>
          <w:szCs w:val="21"/>
        </w:rPr>
      </w:pPr>
    </w:p>
    <w:p w14:paraId="688D447F" w14:textId="77777777" w:rsidR="000B7CDD" w:rsidRPr="00594109" w:rsidRDefault="000B7CDD" w:rsidP="000B7CDD">
      <w:pPr>
        <w:rPr>
          <w:rFonts w:ascii="Roboto" w:hAnsi="Roboto" w:cs="Arial"/>
          <w:sz w:val="21"/>
          <w:szCs w:val="21"/>
        </w:rPr>
      </w:pPr>
      <w:r w:rsidRPr="00594109">
        <w:rPr>
          <w:rFonts w:ascii="Roboto" w:hAnsi="Roboto" w:cs="Arial"/>
          <w:sz w:val="21"/>
          <w:szCs w:val="21"/>
        </w:rPr>
        <w:t>Dipartimento di Sanità Pubblica, Medicina Sperimentale e Forense – Unità Scienza dell’Alimentazione</w:t>
      </w:r>
    </w:p>
    <w:p w14:paraId="0E89AD5B" w14:textId="77777777" w:rsidR="000B7CDD" w:rsidRPr="00594109" w:rsidRDefault="000B7CDD" w:rsidP="000B7CDD">
      <w:pPr>
        <w:rPr>
          <w:rFonts w:ascii="Roboto" w:hAnsi="Roboto" w:cs="Arial"/>
          <w:sz w:val="21"/>
          <w:szCs w:val="21"/>
        </w:rPr>
      </w:pPr>
      <w:r w:rsidRPr="00594109">
        <w:rPr>
          <w:rFonts w:ascii="Roboto" w:hAnsi="Roboto" w:cs="Arial"/>
          <w:sz w:val="21"/>
          <w:szCs w:val="21"/>
        </w:rPr>
        <w:t>Via Agostino Bassi, 21 – 27100 Pavia</w:t>
      </w:r>
    </w:p>
    <w:p w14:paraId="52CC4124" w14:textId="77777777" w:rsidR="000B7CDD" w:rsidRPr="00594109" w:rsidRDefault="000B7CDD" w:rsidP="000B7CDD">
      <w:pPr>
        <w:rPr>
          <w:rFonts w:ascii="Roboto" w:hAnsi="Roboto" w:cs="Arial"/>
          <w:sz w:val="21"/>
          <w:szCs w:val="21"/>
        </w:rPr>
      </w:pPr>
      <w:r w:rsidRPr="00594109">
        <w:rPr>
          <w:rFonts w:ascii="Roboto" w:hAnsi="Roboto" w:cs="Arial"/>
          <w:sz w:val="21"/>
          <w:szCs w:val="21"/>
        </w:rPr>
        <w:t xml:space="preserve">Prof.ssa Hellas Cena – E </w:t>
      </w:r>
      <w:hyperlink r:id="rId10" w:history="1">
        <w:r w:rsidRPr="00594109">
          <w:rPr>
            <w:rFonts w:ascii="Roboto" w:hAnsi="Roboto"/>
            <w:sz w:val="21"/>
            <w:szCs w:val="21"/>
          </w:rPr>
          <w:t>hellas.cena@unipv.it</w:t>
        </w:r>
      </w:hyperlink>
    </w:p>
    <w:p w14:paraId="00EBEE0E" w14:textId="77777777" w:rsidR="000B7CDD" w:rsidRPr="00594109" w:rsidRDefault="000B7CDD" w:rsidP="000B7CDD">
      <w:pPr>
        <w:rPr>
          <w:rFonts w:ascii="Roboto" w:hAnsi="Roboto" w:cs="Arial"/>
          <w:sz w:val="21"/>
          <w:szCs w:val="21"/>
        </w:rPr>
      </w:pPr>
      <w:r w:rsidRPr="00594109">
        <w:rPr>
          <w:rFonts w:ascii="Roboto" w:hAnsi="Roboto" w:cs="Arial"/>
          <w:sz w:val="21"/>
          <w:szCs w:val="21"/>
        </w:rPr>
        <w:t xml:space="preserve">Dott.ssa Rosella Bazzano – E </w:t>
      </w:r>
      <w:hyperlink r:id="rId11" w:history="1">
        <w:r w:rsidRPr="00594109">
          <w:rPr>
            <w:rFonts w:ascii="Roboto" w:hAnsi="Roboto"/>
            <w:sz w:val="21"/>
            <w:szCs w:val="21"/>
          </w:rPr>
          <w:t>rosella.bazzano@unipv.it</w:t>
        </w:r>
      </w:hyperlink>
    </w:p>
    <w:sectPr w:rsidR="000B7CDD" w:rsidRPr="00594109" w:rsidSect="006D5B6D">
      <w:headerReference w:type="default" r:id="rId12"/>
      <w:footerReference w:type="default" r:id="rId13"/>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53EC5" w14:textId="77777777" w:rsidR="00CE08E0" w:rsidRDefault="00CE08E0">
      <w:r>
        <w:separator/>
      </w:r>
    </w:p>
  </w:endnote>
  <w:endnote w:type="continuationSeparator" w:id="0">
    <w:p w14:paraId="43DF6173" w14:textId="77777777" w:rsidR="00CE08E0" w:rsidRDefault="00CE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okChampa">
    <w:altName w:val="Microsoft Sans Serif"/>
    <w:charset w:val="00"/>
    <w:family w:val="swiss"/>
    <w:pitch w:val="variable"/>
    <w:sig w:usb0="03000003" w:usb1="00000000" w:usb2="00000000" w:usb3="00000000" w:csb0="00010001" w:csb1="00000000"/>
  </w:font>
  <w:font w:name="Roboto">
    <w:altName w:val="Arial"/>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492761"/>
      <w:docPartObj>
        <w:docPartGallery w:val="Page Numbers (Bottom of Page)"/>
        <w:docPartUnique/>
      </w:docPartObj>
    </w:sdtPr>
    <w:sdtEndPr/>
    <w:sdtContent>
      <w:p w14:paraId="5BBADAB4" w14:textId="2257A802" w:rsidR="00492074" w:rsidRDefault="00492074">
        <w:pPr>
          <w:pStyle w:val="Pidipagina"/>
          <w:jc w:val="right"/>
        </w:pPr>
        <w:r>
          <w:fldChar w:fldCharType="begin"/>
        </w:r>
        <w:r>
          <w:instrText>PAGE   \* MERGEFORMAT</w:instrText>
        </w:r>
        <w:r>
          <w:fldChar w:fldCharType="separate"/>
        </w:r>
        <w:r w:rsidR="00F11406">
          <w:rPr>
            <w:noProof/>
          </w:rPr>
          <w:t>7</w:t>
        </w:r>
        <w:r>
          <w:fldChar w:fldCharType="end"/>
        </w:r>
      </w:p>
    </w:sdtContent>
  </w:sdt>
  <w:p w14:paraId="2A651784" w14:textId="77777777" w:rsidR="00492074" w:rsidRDefault="0049207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6CA83" w14:textId="77777777" w:rsidR="00CE08E0" w:rsidRDefault="00CE08E0">
      <w:r>
        <w:separator/>
      </w:r>
    </w:p>
  </w:footnote>
  <w:footnote w:type="continuationSeparator" w:id="0">
    <w:p w14:paraId="1635AC6B" w14:textId="77777777" w:rsidR="00CE08E0" w:rsidRDefault="00CE08E0">
      <w:r>
        <w:continuationSeparator/>
      </w:r>
    </w:p>
  </w:footnote>
  <w:footnote w:id="1">
    <w:p w14:paraId="742D9B0C" w14:textId="77777777" w:rsidR="00CA6824" w:rsidRDefault="00CA6824" w:rsidP="00CA6824">
      <w:pPr>
        <w:pStyle w:val="Testonotaapidipagina"/>
      </w:pPr>
      <w:r>
        <w:rPr>
          <w:rStyle w:val="Rimandonotaapidipagina"/>
        </w:rPr>
        <w:footnoteRef/>
      </w:r>
      <w:r>
        <w:t xml:space="preserve"> </w:t>
      </w:r>
      <w:r w:rsidRPr="00623935">
        <w:rPr>
          <w:sz w:val="16"/>
        </w:rPr>
        <w:t>Si fa presente che l’importo potrebbe essere aggiornato con delibera del Consiglio di Amministrazione in data successiva alla pubblicazione del presente bando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5D742" w14:textId="77777777" w:rsidR="00492074" w:rsidRDefault="00492074" w:rsidP="000E2417">
    <w:pPr>
      <w:pStyle w:val="Intestazione"/>
    </w:pPr>
  </w:p>
  <w:p w14:paraId="7C7FDCEF" w14:textId="77777777" w:rsidR="00492074" w:rsidRDefault="00492074" w:rsidP="000E2417">
    <w:pPr>
      <w:pStyle w:val="Intestazione"/>
    </w:pPr>
    <w:r>
      <w:rPr>
        <w:noProof/>
      </w:rPr>
      <w:drawing>
        <wp:inline distT="0" distB="0" distL="0" distR="0" wp14:anchorId="4E99DF3B" wp14:editId="315B5113">
          <wp:extent cx="2133600" cy="952143"/>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653" cy="954844"/>
                  </a:xfrm>
                  <a:prstGeom prst="rect">
                    <a:avLst/>
                  </a:prstGeom>
                  <a:noFill/>
                  <a:ln>
                    <a:noFill/>
                  </a:ln>
                </pic:spPr>
              </pic:pic>
            </a:graphicData>
          </a:graphic>
        </wp:inline>
      </w:drawing>
    </w:r>
  </w:p>
  <w:p w14:paraId="504BB47C" w14:textId="0FD6795D" w:rsidR="00492074" w:rsidRDefault="00492074" w:rsidP="006D5B6D">
    <w:pPr>
      <w:pStyle w:val="Intestazione"/>
    </w:pPr>
  </w:p>
  <w:p w14:paraId="31FAA8F9" w14:textId="77777777" w:rsidR="009E4DDB" w:rsidRPr="006D5B6D" w:rsidRDefault="009E4DDB" w:rsidP="006D5B6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E55"/>
    <w:multiLevelType w:val="multilevel"/>
    <w:tmpl w:val="6C428A1A"/>
    <w:lvl w:ilvl="0">
      <w:start w:val="1"/>
      <w:numFmt w:val="decimal"/>
      <w:lvlText w:val="%1."/>
      <w:lvlJc w:val="left"/>
      <w:pPr>
        <w:tabs>
          <w:tab w:val="num" w:pos="720"/>
        </w:tabs>
        <w:ind w:left="720" w:hanging="436"/>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1" w15:restartNumberingAfterBreak="0">
    <w:nsid w:val="100A0C7D"/>
    <w:multiLevelType w:val="hybridMultilevel"/>
    <w:tmpl w:val="44B2C402"/>
    <w:lvl w:ilvl="0" w:tplc="182A4A34">
      <w:numFmt w:val="bullet"/>
      <w:lvlText w:val=""/>
      <w:lvlJc w:val="left"/>
      <w:pPr>
        <w:tabs>
          <w:tab w:val="num" w:pos="720"/>
        </w:tabs>
        <w:ind w:left="720" w:hanging="360"/>
      </w:pPr>
      <w:rPr>
        <w:rFonts w:ascii="Wingdings" w:eastAsia="Times New Roman" w:hAnsi="Wingdings" w:hint="default"/>
      </w:rPr>
    </w:lvl>
    <w:lvl w:ilvl="1" w:tplc="0410000F">
      <w:start w:val="1"/>
      <w:numFmt w:val="decimal"/>
      <w:lvlText w:val="%2."/>
      <w:lvlJc w:val="left"/>
      <w:pPr>
        <w:tabs>
          <w:tab w:val="num" w:pos="1440"/>
        </w:tabs>
        <w:ind w:left="1440" w:hanging="360"/>
      </w:pPr>
      <w:rPr>
        <w:rFonts w:ascii="Times New Roman" w:hAnsi="Times New Roman" w:cs="Times New Roman"/>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5B3161B"/>
    <w:multiLevelType w:val="hybridMultilevel"/>
    <w:tmpl w:val="42E47928"/>
    <w:lvl w:ilvl="0" w:tplc="648EF140">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6C730F"/>
    <w:multiLevelType w:val="hybridMultilevel"/>
    <w:tmpl w:val="99BE7EA4"/>
    <w:lvl w:ilvl="0" w:tplc="182A4A34">
      <w:numFmt w:val="bullet"/>
      <w:lvlText w:val=""/>
      <w:lvlJc w:val="left"/>
      <w:pPr>
        <w:ind w:left="720" w:hanging="360"/>
      </w:pPr>
      <w:rPr>
        <w:rFonts w:ascii="Wingdings" w:eastAsia="Times New Roman"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AF63E6"/>
    <w:multiLevelType w:val="multilevel"/>
    <w:tmpl w:val="F948C5EA"/>
    <w:lvl w:ilvl="0">
      <w:start w:val="1"/>
      <w:numFmt w:val="decimal"/>
      <w:lvlText w:val="%1."/>
      <w:lvlJc w:val="left"/>
      <w:pPr>
        <w:tabs>
          <w:tab w:val="num" w:pos="720"/>
        </w:tabs>
        <w:ind w:left="624" w:hanging="264"/>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5" w15:restartNumberingAfterBreak="0">
    <w:nsid w:val="1706746C"/>
    <w:multiLevelType w:val="hybridMultilevel"/>
    <w:tmpl w:val="2B70AE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6916D5"/>
    <w:multiLevelType w:val="multilevel"/>
    <w:tmpl w:val="F948C5EA"/>
    <w:lvl w:ilvl="0">
      <w:start w:val="1"/>
      <w:numFmt w:val="decimal"/>
      <w:lvlText w:val="%1."/>
      <w:lvlJc w:val="left"/>
      <w:pPr>
        <w:tabs>
          <w:tab w:val="num" w:pos="720"/>
        </w:tabs>
        <w:ind w:left="624" w:hanging="264"/>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7" w15:restartNumberingAfterBreak="0">
    <w:nsid w:val="1CFB7A96"/>
    <w:multiLevelType w:val="hybridMultilevel"/>
    <w:tmpl w:val="47DE6290"/>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1D395886"/>
    <w:multiLevelType w:val="hybridMultilevel"/>
    <w:tmpl w:val="303AA2D2"/>
    <w:lvl w:ilvl="0" w:tplc="367C9A50">
      <w:numFmt w:val="bullet"/>
      <w:lvlText w:val="–"/>
      <w:lvlJc w:val="left"/>
      <w:pPr>
        <w:tabs>
          <w:tab w:val="num" w:pos="720"/>
        </w:tabs>
        <w:ind w:left="720" w:hanging="360"/>
      </w:pPr>
      <w:rPr>
        <w:rFonts w:ascii="Arial" w:eastAsia="Times New Roman" w:hAnsi="Arial" w:hint="default"/>
      </w:rPr>
    </w:lvl>
    <w:lvl w:ilvl="1" w:tplc="CC4E4748">
      <w:start w:val="10"/>
      <w:numFmt w:val="bullet"/>
      <w:lvlText w:val="-"/>
      <w:lvlJc w:val="left"/>
      <w:pPr>
        <w:tabs>
          <w:tab w:val="num" w:pos="1440"/>
        </w:tabs>
        <w:ind w:left="1440" w:hanging="360"/>
      </w:pPr>
      <w:rPr>
        <w:rFonts w:ascii="Arial" w:eastAsia="Times New Roman" w:hAnsi="Arial" w:hint="default"/>
        <w:i w:val="0"/>
        <w:iCs w:val="0"/>
        <w:strike w:val="0"/>
        <w:dstrike w:val="0"/>
        <w:u w:val="none"/>
        <w:effect w:val="none"/>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9" w15:restartNumberingAfterBreak="0">
    <w:nsid w:val="1ED03C1F"/>
    <w:multiLevelType w:val="hybridMultilevel"/>
    <w:tmpl w:val="44365C50"/>
    <w:lvl w:ilvl="0" w:tplc="0410000F">
      <w:start w:val="1"/>
      <w:numFmt w:val="decimal"/>
      <w:lvlText w:val="%1."/>
      <w:lvlJc w:val="left"/>
      <w:pPr>
        <w:tabs>
          <w:tab w:val="num" w:pos="720"/>
        </w:tabs>
        <w:ind w:left="720" w:hanging="360"/>
      </w:pPr>
      <w:rPr>
        <w:rFonts w:ascii="Times New Roman" w:hAnsi="Times New Roman" w:cs="Times New Roman"/>
      </w:rPr>
    </w:lvl>
    <w:lvl w:ilvl="1" w:tplc="182A4A34">
      <w:numFmt w:val="bullet"/>
      <w:lvlText w:val=""/>
      <w:lvlJc w:val="left"/>
      <w:pPr>
        <w:tabs>
          <w:tab w:val="num" w:pos="1440"/>
        </w:tabs>
        <w:ind w:left="1440" w:hanging="360"/>
      </w:pPr>
      <w:rPr>
        <w:rFonts w:ascii="Wingdings" w:eastAsia="Times New Roman" w:hAnsi="Wingdings"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35365BA"/>
    <w:multiLevelType w:val="hybridMultilevel"/>
    <w:tmpl w:val="F29ABA9C"/>
    <w:lvl w:ilvl="0" w:tplc="0410000F">
      <w:start w:val="1"/>
      <w:numFmt w:val="decimal"/>
      <w:lvlText w:val="%1."/>
      <w:lvlJc w:val="left"/>
      <w:pPr>
        <w:tabs>
          <w:tab w:val="num" w:pos="720"/>
        </w:tabs>
        <w:ind w:left="720" w:hanging="360"/>
      </w:pPr>
      <w:rPr>
        <w:rFonts w:ascii="Times New Roman" w:hAnsi="Times New Roman" w:cs="Times New Roman"/>
      </w:rPr>
    </w:lvl>
    <w:lvl w:ilvl="1" w:tplc="64A47B80">
      <w:numFmt w:val="bullet"/>
      <w:lvlText w:val="-"/>
      <w:lvlJc w:val="left"/>
      <w:pPr>
        <w:tabs>
          <w:tab w:val="num" w:pos="1440"/>
        </w:tabs>
        <w:ind w:left="1440" w:hanging="360"/>
      </w:pPr>
      <w:rPr>
        <w:rFonts w:ascii="Times New Roman" w:eastAsia="Times New Roman" w:hAnsi="Times New Roman" w:hint="default"/>
      </w:rPr>
    </w:lvl>
    <w:lvl w:ilvl="2" w:tplc="0410001B">
      <w:start w:val="1"/>
      <w:numFmt w:val="decimal"/>
      <w:lvlText w:val="%3."/>
      <w:lvlJc w:val="left"/>
      <w:pPr>
        <w:tabs>
          <w:tab w:val="num" w:pos="2160"/>
        </w:tabs>
        <w:ind w:left="2160" w:hanging="36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decimal"/>
      <w:lvlText w:val="%5."/>
      <w:lvlJc w:val="left"/>
      <w:pPr>
        <w:tabs>
          <w:tab w:val="num" w:pos="3600"/>
        </w:tabs>
        <w:ind w:left="3600" w:hanging="360"/>
      </w:pPr>
      <w:rPr>
        <w:rFonts w:ascii="Times New Roman" w:hAnsi="Times New Roman" w:cs="Times New Roman"/>
      </w:rPr>
    </w:lvl>
    <w:lvl w:ilvl="5" w:tplc="0410001B">
      <w:start w:val="1"/>
      <w:numFmt w:val="decimal"/>
      <w:lvlText w:val="%6."/>
      <w:lvlJc w:val="left"/>
      <w:pPr>
        <w:tabs>
          <w:tab w:val="num" w:pos="4320"/>
        </w:tabs>
        <w:ind w:left="4320" w:hanging="36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decimal"/>
      <w:lvlText w:val="%8."/>
      <w:lvlJc w:val="left"/>
      <w:pPr>
        <w:tabs>
          <w:tab w:val="num" w:pos="5760"/>
        </w:tabs>
        <w:ind w:left="5760" w:hanging="360"/>
      </w:pPr>
      <w:rPr>
        <w:rFonts w:ascii="Times New Roman" w:hAnsi="Times New Roman" w:cs="Times New Roman"/>
      </w:rPr>
    </w:lvl>
    <w:lvl w:ilvl="8" w:tplc="0410001B">
      <w:start w:val="1"/>
      <w:numFmt w:val="decimal"/>
      <w:lvlText w:val="%9."/>
      <w:lvlJc w:val="left"/>
      <w:pPr>
        <w:tabs>
          <w:tab w:val="num" w:pos="6480"/>
        </w:tabs>
        <w:ind w:left="6480" w:hanging="360"/>
      </w:pPr>
      <w:rPr>
        <w:rFonts w:ascii="Times New Roman" w:hAnsi="Times New Roman" w:cs="Times New Roman"/>
      </w:rPr>
    </w:lvl>
  </w:abstractNum>
  <w:abstractNum w:abstractNumId="11" w15:restartNumberingAfterBreak="0">
    <w:nsid w:val="25764E54"/>
    <w:multiLevelType w:val="hybridMultilevel"/>
    <w:tmpl w:val="4C4A23C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6012692"/>
    <w:multiLevelType w:val="hybridMultilevel"/>
    <w:tmpl w:val="DE9CA55A"/>
    <w:lvl w:ilvl="0" w:tplc="182A4A34">
      <w:numFmt w:val="bullet"/>
      <w:lvlText w:val=""/>
      <w:lvlJc w:val="left"/>
      <w:pPr>
        <w:tabs>
          <w:tab w:val="num" w:pos="720"/>
        </w:tabs>
        <w:ind w:left="720" w:hanging="360"/>
      </w:pPr>
      <w:rPr>
        <w:rFonts w:ascii="Wingdings" w:eastAsia="Times New Roman"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6B77C42"/>
    <w:multiLevelType w:val="hybridMultilevel"/>
    <w:tmpl w:val="A266AAB6"/>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28D9533C"/>
    <w:multiLevelType w:val="hybridMultilevel"/>
    <w:tmpl w:val="E5EE8BB0"/>
    <w:lvl w:ilvl="0" w:tplc="182A4A34">
      <w:numFmt w:val="bullet"/>
      <w:lvlText w:val=""/>
      <w:lvlJc w:val="left"/>
      <w:pPr>
        <w:tabs>
          <w:tab w:val="num" w:pos="1080"/>
        </w:tabs>
        <w:ind w:left="1080" w:hanging="360"/>
      </w:pPr>
      <w:rPr>
        <w:rFonts w:ascii="Wingdings" w:eastAsia="Times New Roman" w:hAnsi="Wingdings"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294903CF"/>
    <w:multiLevelType w:val="hybridMultilevel"/>
    <w:tmpl w:val="2B70AE5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571241"/>
    <w:multiLevelType w:val="hybridMultilevel"/>
    <w:tmpl w:val="DA220484"/>
    <w:lvl w:ilvl="0" w:tplc="09FEC51C">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352D3DEA"/>
    <w:multiLevelType w:val="hybridMultilevel"/>
    <w:tmpl w:val="DCB6BC9E"/>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15:restartNumberingAfterBreak="0">
    <w:nsid w:val="37DC2177"/>
    <w:multiLevelType w:val="hybridMultilevel"/>
    <w:tmpl w:val="2F38DCC2"/>
    <w:lvl w:ilvl="0" w:tplc="E4CE6358">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9" w15:restartNumberingAfterBreak="0">
    <w:nsid w:val="3D524112"/>
    <w:multiLevelType w:val="multilevel"/>
    <w:tmpl w:val="6C428A1A"/>
    <w:lvl w:ilvl="0">
      <w:start w:val="1"/>
      <w:numFmt w:val="decimal"/>
      <w:lvlText w:val="%1."/>
      <w:lvlJc w:val="left"/>
      <w:pPr>
        <w:tabs>
          <w:tab w:val="num" w:pos="720"/>
        </w:tabs>
        <w:ind w:left="720" w:hanging="436"/>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0" w15:restartNumberingAfterBreak="0">
    <w:nsid w:val="44AF38BE"/>
    <w:multiLevelType w:val="hybridMultilevel"/>
    <w:tmpl w:val="0D9A4DD8"/>
    <w:lvl w:ilvl="0" w:tplc="0410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4FD518A"/>
    <w:multiLevelType w:val="hybridMultilevel"/>
    <w:tmpl w:val="AE6E5E24"/>
    <w:lvl w:ilvl="0" w:tplc="182A4A34">
      <w:numFmt w:val="bullet"/>
      <w:lvlText w:val=""/>
      <w:lvlJc w:val="left"/>
      <w:pPr>
        <w:tabs>
          <w:tab w:val="num" w:pos="780"/>
        </w:tabs>
        <w:ind w:left="780" w:hanging="360"/>
      </w:pPr>
      <w:rPr>
        <w:rFonts w:ascii="Wingdings" w:eastAsia="Times New Roman" w:hAnsi="Wingdings"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cs="Wingdings" w:hint="default"/>
      </w:rPr>
    </w:lvl>
    <w:lvl w:ilvl="3" w:tplc="04100001">
      <w:start w:val="1"/>
      <w:numFmt w:val="bullet"/>
      <w:lvlText w:val=""/>
      <w:lvlJc w:val="left"/>
      <w:pPr>
        <w:tabs>
          <w:tab w:val="num" w:pos="2940"/>
        </w:tabs>
        <w:ind w:left="2940" w:hanging="360"/>
      </w:pPr>
      <w:rPr>
        <w:rFonts w:ascii="Symbol" w:hAnsi="Symbol" w:cs="Symbol" w:hint="default"/>
      </w:rPr>
    </w:lvl>
    <w:lvl w:ilvl="4" w:tplc="04100003">
      <w:start w:val="1"/>
      <w:numFmt w:val="bullet"/>
      <w:lvlText w:val="o"/>
      <w:lvlJc w:val="left"/>
      <w:pPr>
        <w:tabs>
          <w:tab w:val="num" w:pos="3660"/>
        </w:tabs>
        <w:ind w:left="3660" w:hanging="360"/>
      </w:pPr>
      <w:rPr>
        <w:rFonts w:ascii="Courier New" w:hAnsi="Courier New" w:cs="Courier New" w:hint="default"/>
      </w:rPr>
    </w:lvl>
    <w:lvl w:ilvl="5" w:tplc="04100005">
      <w:start w:val="1"/>
      <w:numFmt w:val="bullet"/>
      <w:lvlText w:val=""/>
      <w:lvlJc w:val="left"/>
      <w:pPr>
        <w:tabs>
          <w:tab w:val="num" w:pos="4380"/>
        </w:tabs>
        <w:ind w:left="4380" w:hanging="360"/>
      </w:pPr>
      <w:rPr>
        <w:rFonts w:ascii="Wingdings" w:hAnsi="Wingdings" w:cs="Wingdings" w:hint="default"/>
      </w:rPr>
    </w:lvl>
    <w:lvl w:ilvl="6" w:tplc="04100001">
      <w:start w:val="1"/>
      <w:numFmt w:val="bullet"/>
      <w:lvlText w:val=""/>
      <w:lvlJc w:val="left"/>
      <w:pPr>
        <w:tabs>
          <w:tab w:val="num" w:pos="5100"/>
        </w:tabs>
        <w:ind w:left="5100" w:hanging="360"/>
      </w:pPr>
      <w:rPr>
        <w:rFonts w:ascii="Symbol" w:hAnsi="Symbol" w:cs="Symbol" w:hint="default"/>
      </w:rPr>
    </w:lvl>
    <w:lvl w:ilvl="7" w:tplc="04100003">
      <w:start w:val="1"/>
      <w:numFmt w:val="bullet"/>
      <w:lvlText w:val="o"/>
      <w:lvlJc w:val="left"/>
      <w:pPr>
        <w:tabs>
          <w:tab w:val="num" w:pos="5820"/>
        </w:tabs>
        <w:ind w:left="5820" w:hanging="360"/>
      </w:pPr>
      <w:rPr>
        <w:rFonts w:ascii="Courier New" w:hAnsi="Courier New" w:cs="Courier New" w:hint="default"/>
      </w:rPr>
    </w:lvl>
    <w:lvl w:ilvl="8" w:tplc="04100005">
      <w:start w:val="1"/>
      <w:numFmt w:val="bullet"/>
      <w:lvlText w:val=""/>
      <w:lvlJc w:val="left"/>
      <w:pPr>
        <w:tabs>
          <w:tab w:val="num" w:pos="6540"/>
        </w:tabs>
        <w:ind w:left="6540" w:hanging="360"/>
      </w:pPr>
      <w:rPr>
        <w:rFonts w:ascii="Wingdings" w:hAnsi="Wingdings" w:cs="Wingdings" w:hint="default"/>
      </w:rPr>
    </w:lvl>
  </w:abstractNum>
  <w:abstractNum w:abstractNumId="22" w15:restartNumberingAfterBreak="0">
    <w:nsid w:val="4E3D4A36"/>
    <w:multiLevelType w:val="hybridMultilevel"/>
    <w:tmpl w:val="476C56A6"/>
    <w:lvl w:ilvl="0" w:tplc="09FEC51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F332FC0"/>
    <w:multiLevelType w:val="hybridMultilevel"/>
    <w:tmpl w:val="65F623D2"/>
    <w:lvl w:ilvl="0" w:tplc="B72C8248">
      <w:start w:val="1"/>
      <w:numFmt w:val="decimal"/>
      <w:lvlText w:val="%1"/>
      <w:lvlJc w:val="left"/>
      <w:pPr>
        <w:ind w:left="1480" w:hanging="360"/>
      </w:pPr>
      <w:rPr>
        <w:rFonts w:hint="default"/>
      </w:rPr>
    </w:lvl>
    <w:lvl w:ilvl="1" w:tplc="04100019" w:tentative="1">
      <w:start w:val="1"/>
      <w:numFmt w:val="lowerLetter"/>
      <w:lvlText w:val="%2."/>
      <w:lvlJc w:val="left"/>
      <w:pPr>
        <w:ind w:left="2200" w:hanging="360"/>
      </w:pPr>
    </w:lvl>
    <w:lvl w:ilvl="2" w:tplc="0410001B" w:tentative="1">
      <w:start w:val="1"/>
      <w:numFmt w:val="lowerRoman"/>
      <w:lvlText w:val="%3."/>
      <w:lvlJc w:val="right"/>
      <w:pPr>
        <w:ind w:left="2920" w:hanging="180"/>
      </w:pPr>
    </w:lvl>
    <w:lvl w:ilvl="3" w:tplc="0410000F" w:tentative="1">
      <w:start w:val="1"/>
      <w:numFmt w:val="decimal"/>
      <w:lvlText w:val="%4."/>
      <w:lvlJc w:val="left"/>
      <w:pPr>
        <w:ind w:left="3640" w:hanging="360"/>
      </w:pPr>
    </w:lvl>
    <w:lvl w:ilvl="4" w:tplc="04100019" w:tentative="1">
      <w:start w:val="1"/>
      <w:numFmt w:val="lowerLetter"/>
      <w:lvlText w:val="%5."/>
      <w:lvlJc w:val="left"/>
      <w:pPr>
        <w:ind w:left="4360" w:hanging="360"/>
      </w:pPr>
    </w:lvl>
    <w:lvl w:ilvl="5" w:tplc="0410001B" w:tentative="1">
      <w:start w:val="1"/>
      <w:numFmt w:val="lowerRoman"/>
      <w:lvlText w:val="%6."/>
      <w:lvlJc w:val="right"/>
      <w:pPr>
        <w:ind w:left="5080" w:hanging="180"/>
      </w:pPr>
    </w:lvl>
    <w:lvl w:ilvl="6" w:tplc="0410000F" w:tentative="1">
      <w:start w:val="1"/>
      <w:numFmt w:val="decimal"/>
      <w:lvlText w:val="%7."/>
      <w:lvlJc w:val="left"/>
      <w:pPr>
        <w:ind w:left="5800" w:hanging="360"/>
      </w:pPr>
    </w:lvl>
    <w:lvl w:ilvl="7" w:tplc="04100019" w:tentative="1">
      <w:start w:val="1"/>
      <w:numFmt w:val="lowerLetter"/>
      <w:lvlText w:val="%8."/>
      <w:lvlJc w:val="left"/>
      <w:pPr>
        <w:ind w:left="6520" w:hanging="360"/>
      </w:pPr>
    </w:lvl>
    <w:lvl w:ilvl="8" w:tplc="0410001B" w:tentative="1">
      <w:start w:val="1"/>
      <w:numFmt w:val="lowerRoman"/>
      <w:lvlText w:val="%9."/>
      <w:lvlJc w:val="right"/>
      <w:pPr>
        <w:ind w:left="7240" w:hanging="180"/>
      </w:pPr>
    </w:lvl>
  </w:abstractNum>
  <w:abstractNum w:abstractNumId="24" w15:restartNumberingAfterBreak="0">
    <w:nsid w:val="4FF405D5"/>
    <w:multiLevelType w:val="hybridMultilevel"/>
    <w:tmpl w:val="44365C50"/>
    <w:lvl w:ilvl="0" w:tplc="0410000F">
      <w:start w:val="1"/>
      <w:numFmt w:val="decimal"/>
      <w:lvlText w:val="%1."/>
      <w:lvlJc w:val="left"/>
      <w:pPr>
        <w:tabs>
          <w:tab w:val="num" w:pos="720"/>
        </w:tabs>
        <w:ind w:left="720" w:hanging="360"/>
      </w:pPr>
      <w:rPr>
        <w:rFonts w:ascii="Times New Roman" w:hAnsi="Times New Roman" w:cs="Times New Roman"/>
      </w:rPr>
    </w:lvl>
    <w:lvl w:ilvl="1" w:tplc="DFDA5350">
      <w:numFmt w:val="bullet"/>
      <w:lvlText w:val="-"/>
      <w:lvlJc w:val="left"/>
      <w:pPr>
        <w:tabs>
          <w:tab w:val="num" w:pos="1440"/>
        </w:tabs>
        <w:ind w:left="1440" w:hanging="360"/>
      </w:pPr>
      <w:rPr>
        <w:rFonts w:ascii="Arial" w:eastAsia="Times New Roman" w:hAnsi="Arial" w:hint="default"/>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4FF53FBE"/>
    <w:multiLevelType w:val="hybridMultilevel"/>
    <w:tmpl w:val="3E56E8A0"/>
    <w:lvl w:ilvl="0" w:tplc="4202C8D8">
      <w:start w:val="1"/>
      <w:numFmt w:val="lowerLetter"/>
      <w:lvlText w:val="%1)"/>
      <w:lvlJc w:val="left"/>
      <w:pPr>
        <w:tabs>
          <w:tab w:val="num" w:pos="1080"/>
        </w:tabs>
        <w:ind w:left="1080" w:hanging="360"/>
      </w:pPr>
      <w:rPr>
        <w:rFonts w:ascii="Times New Roman" w:hAnsi="Times New Roman" w:cs="Times New Roman"/>
      </w:rPr>
    </w:lvl>
    <w:lvl w:ilvl="1" w:tplc="04100019">
      <w:start w:val="1"/>
      <w:numFmt w:val="lowerLetter"/>
      <w:lvlText w:val="%2."/>
      <w:lvlJc w:val="left"/>
      <w:pPr>
        <w:tabs>
          <w:tab w:val="num" w:pos="1800"/>
        </w:tabs>
        <w:ind w:left="1800" w:hanging="360"/>
      </w:pPr>
      <w:rPr>
        <w:rFonts w:ascii="Times New Roman" w:hAnsi="Times New Roman" w:cs="Times New Roman"/>
      </w:rPr>
    </w:lvl>
    <w:lvl w:ilvl="2" w:tplc="0410001B">
      <w:start w:val="1"/>
      <w:numFmt w:val="lowerRoman"/>
      <w:lvlText w:val="%3."/>
      <w:lvlJc w:val="right"/>
      <w:pPr>
        <w:tabs>
          <w:tab w:val="num" w:pos="2520"/>
        </w:tabs>
        <w:ind w:left="2520" w:hanging="180"/>
      </w:pPr>
      <w:rPr>
        <w:rFonts w:ascii="Times New Roman" w:hAnsi="Times New Roman" w:cs="Times New Roman"/>
      </w:rPr>
    </w:lvl>
    <w:lvl w:ilvl="3" w:tplc="0410000F">
      <w:start w:val="1"/>
      <w:numFmt w:val="decimal"/>
      <w:lvlText w:val="%4."/>
      <w:lvlJc w:val="left"/>
      <w:pPr>
        <w:tabs>
          <w:tab w:val="num" w:pos="3240"/>
        </w:tabs>
        <w:ind w:left="3240" w:hanging="360"/>
      </w:pPr>
      <w:rPr>
        <w:rFonts w:ascii="Times New Roman" w:hAnsi="Times New Roman" w:cs="Times New Roman"/>
      </w:rPr>
    </w:lvl>
    <w:lvl w:ilvl="4" w:tplc="04100019">
      <w:start w:val="1"/>
      <w:numFmt w:val="lowerLetter"/>
      <w:lvlText w:val="%5."/>
      <w:lvlJc w:val="left"/>
      <w:pPr>
        <w:tabs>
          <w:tab w:val="num" w:pos="3960"/>
        </w:tabs>
        <w:ind w:left="3960" w:hanging="360"/>
      </w:pPr>
      <w:rPr>
        <w:rFonts w:ascii="Times New Roman" w:hAnsi="Times New Roman" w:cs="Times New Roman"/>
      </w:rPr>
    </w:lvl>
    <w:lvl w:ilvl="5" w:tplc="0410001B">
      <w:start w:val="1"/>
      <w:numFmt w:val="lowerRoman"/>
      <w:lvlText w:val="%6."/>
      <w:lvlJc w:val="right"/>
      <w:pPr>
        <w:tabs>
          <w:tab w:val="num" w:pos="4680"/>
        </w:tabs>
        <w:ind w:left="4680" w:hanging="180"/>
      </w:pPr>
      <w:rPr>
        <w:rFonts w:ascii="Times New Roman" w:hAnsi="Times New Roman" w:cs="Times New Roman"/>
      </w:rPr>
    </w:lvl>
    <w:lvl w:ilvl="6" w:tplc="0410000F">
      <w:start w:val="1"/>
      <w:numFmt w:val="decimal"/>
      <w:lvlText w:val="%7."/>
      <w:lvlJc w:val="left"/>
      <w:pPr>
        <w:tabs>
          <w:tab w:val="num" w:pos="5400"/>
        </w:tabs>
        <w:ind w:left="5400" w:hanging="360"/>
      </w:pPr>
      <w:rPr>
        <w:rFonts w:ascii="Times New Roman" w:hAnsi="Times New Roman" w:cs="Times New Roman"/>
      </w:rPr>
    </w:lvl>
    <w:lvl w:ilvl="7" w:tplc="04100019">
      <w:start w:val="1"/>
      <w:numFmt w:val="lowerLetter"/>
      <w:lvlText w:val="%8."/>
      <w:lvlJc w:val="left"/>
      <w:pPr>
        <w:tabs>
          <w:tab w:val="num" w:pos="6120"/>
        </w:tabs>
        <w:ind w:left="6120" w:hanging="360"/>
      </w:pPr>
      <w:rPr>
        <w:rFonts w:ascii="Times New Roman" w:hAnsi="Times New Roman" w:cs="Times New Roman"/>
      </w:rPr>
    </w:lvl>
    <w:lvl w:ilvl="8" w:tplc="0410001B">
      <w:start w:val="1"/>
      <w:numFmt w:val="lowerRoman"/>
      <w:lvlText w:val="%9."/>
      <w:lvlJc w:val="right"/>
      <w:pPr>
        <w:tabs>
          <w:tab w:val="num" w:pos="6840"/>
        </w:tabs>
        <w:ind w:left="6840" w:hanging="180"/>
      </w:pPr>
      <w:rPr>
        <w:rFonts w:ascii="Times New Roman" w:hAnsi="Times New Roman" w:cs="Times New Roman"/>
      </w:rPr>
    </w:lvl>
  </w:abstractNum>
  <w:abstractNum w:abstractNumId="26" w15:restartNumberingAfterBreak="0">
    <w:nsid w:val="54BE5779"/>
    <w:multiLevelType w:val="multilevel"/>
    <w:tmpl w:val="B35ECC92"/>
    <w:lvl w:ilvl="0">
      <w:start w:val="1"/>
      <w:numFmt w:val="bullet"/>
      <w:lvlText w:val=""/>
      <w:lvlJc w:val="left"/>
      <w:pPr>
        <w:tabs>
          <w:tab w:val="num" w:pos="3660"/>
        </w:tabs>
        <w:ind w:left="36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502"/>
        </w:tabs>
        <w:ind w:left="502"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5C11F68"/>
    <w:multiLevelType w:val="hybridMultilevel"/>
    <w:tmpl w:val="051E89CC"/>
    <w:lvl w:ilvl="0" w:tplc="0410000F">
      <w:start w:val="1"/>
      <w:numFmt w:val="decimal"/>
      <w:lvlText w:val="%1."/>
      <w:lvlJc w:val="left"/>
      <w:pPr>
        <w:tabs>
          <w:tab w:val="num" w:pos="720"/>
        </w:tabs>
        <w:ind w:left="720" w:hanging="360"/>
      </w:pPr>
      <w:rPr>
        <w:rFonts w:ascii="Times New Roman" w:hAnsi="Times New Roman" w:cs="Times New Roman"/>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5B4F3D4E"/>
    <w:multiLevelType w:val="hybridMultilevel"/>
    <w:tmpl w:val="2482E338"/>
    <w:lvl w:ilvl="0" w:tplc="A0A449D2">
      <w:numFmt w:val="bullet"/>
      <w:lvlText w:val="-"/>
      <w:lvlJc w:val="left"/>
      <w:pPr>
        <w:tabs>
          <w:tab w:val="num" w:pos="1440"/>
        </w:tabs>
        <w:ind w:left="1440" w:hanging="360"/>
      </w:pPr>
      <w:rPr>
        <w:rFonts w:ascii="Times New Roman" w:eastAsia="Times New Roman" w:hAnsi="Times New Roman"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cs="Wingdings" w:hint="default"/>
      </w:rPr>
    </w:lvl>
    <w:lvl w:ilvl="3" w:tplc="04100001">
      <w:start w:val="1"/>
      <w:numFmt w:val="bullet"/>
      <w:lvlText w:val=""/>
      <w:lvlJc w:val="left"/>
      <w:pPr>
        <w:tabs>
          <w:tab w:val="num" w:pos="3600"/>
        </w:tabs>
        <w:ind w:left="3600" w:hanging="360"/>
      </w:pPr>
      <w:rPr>
        <w:rFonts w:ascii="Symbol" w:hAnsi="Symbol" w:cs="Symbol" w:hint="default"/>
      </w:rPr>
    </w:lvl>
    <w:lvl w:ilvl="4" w:tplc="04100003">
      <w:start w:val="1"/>
      <w:numFmt w:val="bullet"/>
      <w:lvlText w:val="o"/>
      <w:lvlJc w:val="left"/>
      <w:pPr>
        <w:tabs>
          <w:tab w:val="num" w:pos="4320"/>
        </w:tabs>
        <w:ind w:left="4320" w:hanging="360"/>
      </w:pPr>
      <w:rPr>
        <w:rFonts w:ascii="Courier New" w:hAnsi="Courier New" w:cs="Courier New" w:hint="default"/>
      </w:rPr>
    </w:lvl>
    <w:lvl w:ilvl="5" w:tplc="04100005">
      <w:start w:val="1"/>
      <w:numFmt w:val="bullet"/>
      <w:lvlText w:val=""/>
      <w:lvlJc w:val="left"/>
      <w:pPr>
        <w:tabs>
          <w:tab w:val="num" w:pos="5040"/>
        </w:tabs>
        <w:ind w:left="5040" w:hanging="360"/>
      </w:pPr>
      <w:rPr>
        <w:rFonts w:ascii="Wingdings" w:hAnsi="Wingdings" w:cs="Wingdings" w:hint="default"/>
      </w:rPr>
    </w:lvl>
    <w:lvl w:ilvl="6" w:tplc="04100001">
      <w:start w:val="1"/>
      <w:numFmt w:val="bullet"/>
      <w:lvlText w:val=""/>
      <w:lvlJc w:val="left"/>
      <w:pPr>
        <w:tabs>
          <w:tab w:val="num" w:pos="5760"/>
        </w:tabs>
        <w:ind w:left="5760" w:hanging="360"/>
      </w:pPr>
      <w:rPr>
        <w:rFonts w:ascii="Symbol" w:hAnsi="Symbol" w:cs="Symbol" w:hint="default"/>
      </w:rPr>
    </w:lvl>
    <w:lvl w:ilvl="7" w:tplc="04100003">
      <w:start w:val="1"/>
      <w:numFmt w:val="bullet"/>
      <w:lvlText w:val="o"/>
      <w:lvlJc w:val="left"/>
      <w:pPr>
        <w:tabs>
          <w:tab w:val="num" w:pos="6480"/>
        </w:tabs>
        <w:ind w:left="6480" w:hanging="360"/>
      </w:pPr>
      <w:rPr>
        <w:rFonts w:ascii="Courier New" w:hAnsi="Courier New" w:cs="Courier New" w:hint="default"/>
      </w:rPr>
    </w:lvl>
    <w:lvl w:ilvl="8" w:tplc="04100005">
      <w:start w:val="1"/>
      <w:numFmt w:val="bullet"/>
      <w:lvlText w:val=""/>
      <w:lvlJc w:val="left"/>
      <w:pPr>
        <w:tabs>
          <w:tab w:val="num" w:pos="7200"/>
        </w:tabs>
        <w:ind w:left="7200" w:hanging="360"/>
      </w:pPr>
      <w:rPr>
        <w:rFonts w:ascii="Wingdings" w:hAnsi="Wingdings" w:cs="Wingdings" w:hint="default"/>
      </w:rPr>
    </w:lvl>
  </w:abstractNum>
  <w:abstractNum w:abstractNumId="29" w15:restartNumberingAfterBreak="0">
    <w:nsid w:val="5F1D2431"/>
    <w:multiLevelType w:val="hybridMultilevel"/>
    <w:tmpl w:val="590ED7C4"/>
    <w:lvl w:ilvl="0" w:tplc="04100005">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0" w15:restartNumberingAfterBreak="0">
    <w:nsid w:val="61A4218E"/>
    <w:multiLevelType w:val="hybridMultilevel"/>
    <w:tmpl w:val="F648B55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1" w15:restartNumberingAfterBreak="0">
    <w:nsid w:val="63F56B1F"/>
    <w:multiLevelType w:val="hybridMultilevel"/>
    <w:tmpl w:val="B35ECC92"/>
    <w:lvl w:ilvl="0" w:tplc="3762363C">
      <w:start w:val="1"/>
      <w:numFmt w:val="bullet"/>
      <w:lvlText w:val=""/>
      <w:lvlJc w:val="left"/>
      <w:pPr>
        <w:tabs>
          <w:tab w:val="num" w:pos="3660"/>
        </w:tabs>
        <w:ind w:left="366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502"/>
        </w:tabs>
        <w:ind w:left="502"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71C5997"/>
    <w:multiLevelType w:val="hybridMultilevel"/>
    <w:tmpl w:val="806AD092"/>
    <w:lvl w:ilvl="0" w:tplc="0B86780A">
      <w:numFmt w:val="bullet"/>
      <w:lvlText w:val="-"/>
      <w:lvlJc w:val="left"/>
      <w:pPr>
        <w:ind w:left="720" w:hanging="360"/>
      </w:pPr>
      <w:rPr>
        <w:rFonts w:ascii="Century Schoolbook" w:eastAsia="Times New Roman" w:hAnsi="Century Schoolbook"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3" w15:restartNumberingAfterBreak="0">
    <w:nsid w:val="6770045B"/>
    <w:multiLevelType w:val="hybridMultilevel"/>
    <w:tmpl w:val="97C83EC8"/>
    <w:lvl w:ilvl="0" w:tplc="E4CE6358">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6D855E16"/>
    <w:multiLevelType w:val="hybridMultilevel"/>
    <w:tmpl w:val="ED0EDBB8"/>
    <w:lvl w:ilvl="0" w:tplc="E022FD86">
      <w:start w:val="1"/>
      <w:numFmt w:val="lowerLetter"/>
      <w:lvlText w:val="%1."/>
      <w:lvlJc w:val="left"/>
      <w:pPr>
        <w:ind w:left="1080" w:hanging="360"/>
      </w:pPr>
      <w:rPr>
        <w:rFonts w:hint="default"/>
        <w:b/>
        <w:i w:val="0"/>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E825331"/>
    <w:multiLevelType w:val="multilevel"/>
    <w:tmpl w:val="CBE21FC0"/>
    <w:lvl w:ilvl="0">
      <w:start w:val="1"/>
      <w:numFmt w:val="none"/>
      <w:lvlText w:val=""/>
      <w:legacy w:legacy="1" w:legacySpace="120" w:legacyIndent="360"/>
      <w:lvlJc w:val="left"/>
      <w:pPr>
        <w:ind w:left="360" w:hanging="360"/>
      </w:pPr>
      <w:rPr>
        <w:rFonts w:ascii="Wingdings" w:hAnsi="Wingdings" w:cs="Wingdings" w:hint="default"/>
        <w:sz w:val="16"/>
        <w:szCs w:val="16"/>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6" w15:restartNumberingAfterBreak="0">
    <w:nsid w:val="70912BC6"/>
    <w:multiLevelType w:val="hybridMultilevel"/>
    <w:tmpl w:val="25D6E0E6"/>
    <w:lvl w:ilvl="0" w:tplc="E4CE6358">
      <w:start w:val="1"/>
      <w:numFmt w:val="bullet"/>
      <w:lvlText w:val=""/>
      <w:lvlJc w:val="left"/>
      <w:pPr>
        <w:tabs>
          <w:tab w:val="num" w:pos="360"/>
        </w:tabs>
        <w:ind w:left="360" w:hanging="360"/>
      </w:pPr>
      <w:rPr>
        <w:rFonts w:ascii="Wingdings" w:hAnsi="Wingdings" w:cs="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7143757A"/>
    <w:multiLevelType w:val="hybridMultilevel"/>
    <w:tmpl w:val="1BE8D2D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5"/>
  </w:num>
  <w:num w:numId="2">
    <w:abstractNumId w:val="32"/>
  </w:num>
  <w:num w:numId="3">
    <w:abstractNumId w:val="14"/>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3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lvlOverride w:ilvl="3"/>
    <w:lvlOverride w:ilvl="4"/>
    <w:lvlOverride w:ilvl="5"/>
    <w:lvlOverride w:ilvl="6"/>
    <w:lvlOverride w:ilvl="7"/>
    <w:lvlOverride w:ilvl="8"/>
  </w:num>
  <w:num w:numId="9">
    <w:abstractNumId w:val="21"/>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5"/>
  </w:num>
  <w:num w:numId="18">
    <w:abstractNumId w:val="9"/>
  </w:num>
  <w:num w:numId="19">
    <w:abstractNumId w:val="0"/>
  </w:num>
  <w:num w:numId="20">
    <w:abstractNumId w:val="19"/>
  </w:num>
  <w:num w:numId="21">
    <w:abstractNumId w:val="4"/>
  </w:num>
  <w:num w:numId="22">
    <w:abstractNumId w:val="6"/>
  </w:num>
  <w:num w:numId="23">
    <w:abstractNumId w:val="18"/>
  </w:num>
  <w:num w:numId="24">
    <w:abstractNumId w:val="31"/>
  </w:num>
  <w:num w:numId="25">
    <w:abstractNumId w:val="30"/>
  </w:num>
  <w:num w:numId="26">
    <w:abstractNumId w:val="29"/>
  </w:num>
  <w:num w:numId="27">
    <w:abstractNumId w:val="17"/>
  </w:num>
  <w:num w:numId="28">
    <w:abstractNumId w:val="7"/>
  </w:num>
  <w:num w:numId="29">
    <w:abstractNumId w:val="8"/>
  </w:num>
  <w:num w:numId="30">
    <w:abstractNumId w:val="5"/>
  </w:num>
  <w:num w:numId="31">
    <w:abstractNumId w:val="15"/>
  </w:num>
  <w:num w:numId="32">
    <w:abstractNumId w:val="20"/>
  </w:num>
  <w:num w:numId="33">
    <w:abstractNumId w:val="22"/>
  </w:num>
  <w:num w:numId="34">
    <w:abstractNumId w:val="16"/>
  </w:num>
  <w:num w:numId="35">
    <w:abstractNumId w:val="34"/>
  </w:num>
  <w:num w:numId="36">
    <w:abstractNumId w:val="3"/>
  </w:num>
  <w:num w:numId="37">
    <w:abstractNumId w:val="23"/>
  </w:num>
  <w:num w:numId="38">
    <w:abstractNumId w:val="37"/>
  </w:num>
  <w:num w:numId="39">
    <w:abstractNumId w:val="26"/>
  </w:num>
  <w:num w:numId="40">
    <w:abstractNumId w:val="2"/>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9"/>
  <w:hyphenationZone w:val="283"/>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0E"/>
    <w:rsid w:val="00006574"/>
    <w:rsid w:val="00015722"/>
    <w:rsid w:val="00015751"/>
    <w:rsid w:val="00026CC6"/>
    <w:rsid w:val="00033042"/>
    <w:rsid w:val="00041FF3"/>
    <w:rsid w:val="00044458"/>
    <w:rsid w:val="00051CBE"/>
    <w:rsid w:val="00056727"/>
    <w:rsid w:val="000574EE"/>
    <w:rsid w:val="00057FC2"/>
    <w:rsid w:val="0007054D"/>
    <w:rsid w:val="000716B8"/>
    <w:rsid w:val="00072B75"/>
    <w:rsid w:val="000866D3"/>
    <w:rsid w:val="00092502"/>
    <w:rsid w:val="00096A45"/>
    <w:rsid w:val="000A731E"/>
    <w:rsid w:val="000B33B8"/>
    <w:rsid w:val="000B58FF"/>
    <w:rsid w:val="000B6370"/>
    <w:rsid w:val="000B69DF"/>
    <w:rsid w:val="000B7CDD"/>
    <w:rsid w:val="000C1A5E"/>
    <w:rsid w:val="000C2506"/>
    <w:rsid w:val="000C6C57"/>
    <w:rsid w:val="000C7F90"/>
    <w:rsid w:val="000E2417"/>
    <w:rsid w:val="000F1C03"/>
    <w:rsid w:val="000F38AA"/>
    <w:rsid w:val="000F4256"/>
    <w:rsid w:val="000F6160"/>
    <w:rsid w:val="00100FA4"/>
    <w:rsid w:val="00102BF6"/>
    <w:rsid w:val="0010309B"/>
    <w:rsid w:val="001036FE"/>
    <w:rsid w:val="00105888"/>
    <w:rsid w:val="00107EB3"/>
    <w:rsid w:val="00107F66"/>
    <w:rsid w:val="0011218F"/>
    <w:rsid w:val="001154A5"/>
    <w:rsid w:val="00120CE9"/>
    <w:rsid w:val="00125CFE"/>
    <w:rsid w:val="00126BD9"/>
    <w:rsid w:val="00133C99"/>
    <w:rsid w:val="00143C85"/>
    <w:rsid w:val="00152A64"/>
    <w:rsid w:val="0016699B"/>
    <w:rsid w:val="0016731A"/>
    <w:rsid w:val="001709B9"/>
    <w:rsid w:val="00181E74"/>
    <w:rsid w:val="00182E45"/>
    <w:rsid w:val="00185069"/>
    <w:rsid w:val="00191AC7"/>
    <w:rsid w:val="0019564C"/>
    <w:rsid w:val="001A0021"/>
    <w:rsid w:val="001A03BA"/>
    <w:rsid w:val="001A4169"/>
    <w:rsid w:val="001A4C74"/>
    <w:rsid w:val="001C2B92"/>
    <w:rsid w:val="001C52C6"/>
    <w:rsid w:val="001D7502"/>
    <w:rsid w:val="001E7EA4"/>
    <w:rsid w:val="001F33B9"/>
    <w:rsid w:val="00205109"/>
    <w:rsid w:val="002076E4"/>
    <w:rsid w:val="00212925"/>
    <w:rsid w:val="00217EB3"/>
    <w:rsid w:val="00225530"/>
    <w:rsid w:val="00250911"/>
    <w:rsid w:val="0026307C"/>
    <w:rsid w:val="00264A84"/>
    <w:rsid w:val="002719E9"/>
    <w:rsid w:val="00277141"/>
    <w:rsid w:val="00282727"/>
    <w:rsid w:val="00282F15"/>
    <w:rsid w:val="002903A9"/>
    <w:rsid w:val="002922A0"/>
    <w:rsid w:val="002A2163"/>
    <w:rsid w:val="002C29FF"/>
    <w:rsid w:val="002C40EB"/>
    <w:rsid w:val="002C77FC"/>
    <w:rsid w:val="002D3641"/>
    <w:rsid w:val="002E1013"/>
    <w:rsid w:val="002E34F3"/>
    <w:rsid w:val="002F34A0"/>
    <w:rsid w:val="002F4EC5"/>
    <w:rsid w:val="002F67DA"/>
    <w:rsid w:val="00302263"/>
    <w:rsid w:val="00304D18"/>
    <w:rsid w:val="00316141"/>
    <w:rsid w:val="00317A51"/>
    <w:rsid w:val="0032307A"/>
    <w:rsid w:val="003336AF"/>
    <w:rsid w:val="0033469F"/>
    <w:rsid w:val="00345B29"/>
    <w:rsid w:val="00382D91"/>
    <w:rsid w:val="00385B1D"/>
    <w:rsid w:val="003921B4"/>
    <w:rsid w:val="0039393D"/>
    <w:rsid w:val="003D16EA"/>
    <w:rsid w:val="003D2B00"/>
    <w:rsid w:val="003D5242"/>
    <w:rsid w:val="003D55E8"/>
    <w:rsid w:val="003D698C"/>
    <w:rsid w:val="003F4747"/>
    <w:rsid w:val="00400FD6"/>
    <w:rsid w:val="00402527"/>
    <w:rsid w:val="004427F2"/>
    <w:rsid w:val="0045011F"/>
    <w:rsid w:val="00450CCB"/>
    <w:rsid w:val="00455C61"/>
    <w:rsid w:val="004578EC"/>
    <w:rsid w:val="00466712"/>
    <w:rsid w:val="0047409C"/>
    <w:rsid w:val="00475434"/>
    <w:rsid w:val="00482DA5"/>
    <w:rsid w:val="0048625B"/>
    <w:rsid w:val="00492074"/>
    <w:rsid w:val="004967C2"/>
    <w:rsid w:val="004A3DA3"/>
    <w:rsid w:val="004B7F31"/>
    <w:rsid w:val="004C4EC4"/>
    <w:rsid w:val="004C6211"/>
    <w:rsid w:val="004D16E5"/>
    <w:rsid w:val="004D2541"/>
    <w:rsid w:val="004D2D3B"/>
    <w:rsid w:val="004D399B"/>
    <w:rsid w:val="004D5913"/>
    <w:rsid w:val="004E59CB"/>
    <w:rsid w:val="004F31EF"/>
    <w:rsid w:val="005026A4"/>
    <w:rsid w:val="00507CFF"/>
    <w:rsid w:val="005208D3"/>
    <w:rsid w:val="00523690"/>
    <w:rsid w:val="005253FF"/>
    <w:rsid w:val="0053043A"/>
    <w:rsid w:val="00546644"/>
    <w:rsid w:val="00546CBC"/>
    <w:rsid w:val="005472F1"/>
    <w:rsid w:val="00557A4F"/>
    <w:rsid w:val="00557B1F"/>
    <w:rsid w:val="00561FE2"/>
    <w:rsid w:val="00574801"/>
    <w:rsid w:val="00593E16"/>
    <w:rsid w:val="005951FC"/>
    <w:rsid w:val="005A0E9A"/>
    <w:rsid w:val="005A649E"/>
    <w:rsid w:val="005B0E96"/>
    <w:rsid w:val="005C1C05"/>
    <w:rsid w:val="005D0E9F"/>
    <w:rsid w:val="005E0361"/>
    <w:rsid w:val="005E0BE1"/>
    <w:rsid w:val="005F1CA7"/>
    <w:rsid w:val="005F3118"/>
    <w:rsid w:val="00601F56"/>
    <w:rsid w:val="00617AF5"/>
    <w:rsid w:val="006242AF"/>
    <w:rsid w:val="00643278"/>
    <w:rsid w:val="006462E5"/>
    <w:rsid w:val="00656866"/>
    <w:rsid w:val="00656AD6"/>
    <w:rsid w:val="00657F8F"/>
    <w:rsid w:val="00674106"/>
    <w:rsid w:val="00681D90"/>
    <w:rsid w:val="0069355A"/>
    <w:rsid w:val="006956C3"/>
    <w:rsid w:val="006B3E70"/>
    <w:rsid w:val="006B567B"/>
    <w:rsid w:val="006B6F06"/>
    <w:rsid w:val="006C68DB"/>
    <w:rsid w:val="006D3C54"/>
    <w:rsid w:val="006D5B6D"/>
    <w:rsid w:val="006D6A03"/>
    <w:rsid w:val="006E0504"/>
    <w:rsid w:val="006E49E7"/>
    <w:rsid w:val="006E7A1E"/>
    <w:rsid w:val="006F23F9"/>
    <w:rsid w:val="006F25F5"/>
    <w:rsid w:val="006F4B8E"/>
    <w:rsid w:val="00703FCA"/>
    <w:rsid w:val="00711379"/>
    <w:rsid w:val="00743D55"/>
    <w:rsid w:val="00745FF3"/>
    <w:rsid w:val="00765C68"/>
    <w:rsid w:val="007704CB"/>
    <w:rsid w:val="0078222C"/>
    <w:rsid w:val="00790929"/>
    <w:rsid w:val="007920C0"/>
    <w:rsid w:val="007971B4"/>
    <w:rsid w:val="007A3D54"/>
    <w:rsid w:val="007A6E9A"/>
    <w:rsid w:val="007C09DF"/>
    <w:rsid w:val="007C5D76"/>
    <w:rsid w:val="007D299E"/>
    <w:rsid w:val="007E3697"/>
    <w:rsid w:val="00800BBE"/>
    <w:rsid w:val="00801AC6"/>
    <w:rsid w:val="00813029"/>
    <w:rsid w:val="0081348B"/>
    <w:rsid w:val="0081376A"/>
    <w:rsid w:val="008270C8"/>
    <w:rsid w:val="00846F26"/>
    <w:rsid w:val="00855203"/>
    <w:rsid w:val="00857EC2"/>
    <w:rsid w:val="008655BA"/>
    <w:rsid w:val="00865D06"/>
    <w:rsid w:val="00874E6E"/>
    <w:rsid w:val="00876E53"/>
    <w:rsid w:val="0088014C"/>
    <w:rsid w:val="00880D50"/>
    <w:rsid w:val="00886265"/>
    <w:rsid w:val="00886B61"/>
    <w:rsid w:val="008915B0"/>
    <w:rsid w:val="008B620F"/>
    <w:rsid w:val="008B748B"/>
    <w:rsid w:val="008D7F79"/>
    <w:rsid w:val="008E1401"/>
    <w:rsid w:val="008F3BB3"/>
    <w:rsid w:val="008F5CD6"/>
    <w:rsid w:val="00900D66"/>
    <w:rsid w:val="00905B5E"/>
    <w:rsid w:val="00906CA8"/>
    <w:rsid w:val="00925485"/>
    <w:rsid w:val="0093563B"/>
    <w:rsid w:val="00937E89"/>
    <w:rsid w:val="009456EB"/>
    <w:rsid w:val="00950295"/>
    <w:rsid w:val="00955501"/>
    <w:rsid w:val="00967169"/>
    <w:rsid w:val="00974260"/>
    <w:rsid w:val="00981060"/>
    <w:rsid w:val="00982AE7"/>
    <w:rsid w:val="00994E58"/>
    <w:rsid w:val="009A3854"/>
    <w:rsid w:val="009A5BFD"/>
    <w:rsid w:val="009B3171"/>
    <w:rsid w:val="009B5766"/>
    <w:rsid w:val="009C497E"/>
    <w:rsid w:val="009C53D4"/>
    <w:rsid w:val="009C63EC"/>
    <w:rsid w:val="009E4382"/>
    <w:rsid w:val="009E4DDB"/>
    <w:rsid w:val="009F1611"/>
    <w:rsid w:val="00A05384"/>
    <w:rsid w:val="00A105BD"/>
    <w:rsid w:val="00A12022"/>
    <w:rsid w:val="00A15726"/>
    <w:rsid w:val="00A20729"/>
    <w:rsid w:val="00A34525"/>
    <w:rsid w:val="00A36369"/>
    <w:rsid w:val="00A50889"/>
    <w:rsid w:val="00A61BC9"/>
    <w:rsid w:val="00A7779F"/>
    <w:rsid w:val="00A832DD"/>
    <w:rsid w:val="00A86C6C"/>
    <w:rsid w:val="00A947E5"/>
    <w:rsid w:val="00A95ED4"/>
    <w:rsid w:val="00AA094F"/>
    <w:rsid w:val="00AB2CF0"/>
    <w:rsid w:val="00AB6AF9"/>
    <w:rsid w:val="00AC58B2"/>
    <w:rsid w:val="00AC673E"/>
    <w:rsid w:val="00AE2703"/>
    <w:rsid w:val="00AE655B"/>
    <w:rsid w:val="00AF2EAD"/>
    <w:rsid w:val="00B01B30"/>
    <w:rsid w:val="00B04C62"/>
    <w:rsid w:val="00B07B1C"/>
    <w:rsid w:val="00B24A8A"/>
    <w:rsid w:val="00B27839"/>
    <w:rsid w:val="00B3545E"/>
    <w:rsid w:val="00B36207"/>
    <w:rsid w:val="00B440F9"/>
    <w:rsid w:val="00B44770"/>
    <w:rsid w:val="00B4735C"/>
    <w:rsid w:val="00B63885"/>
    <w:rsid w:val="00B73057"/>
    <w:rsid w:val="00B74F81"/>
    <w:rsid w:val="00B75F96"/>
    <w:rsid w:val="00B76181"/>
    <w:rsid w:val="00B82593"/>
    <w:rsid w:val="00B846DD"/>
    <w:rsid w:val="00B8640D"/>
    <w:rsid w:val="00B9434F"/>
    <w:rsid w:val="00BA4523"/>
    <w:rsid w:val="00BA7188"/>
    <w:rsid w:val="00BC2317"/>
    <w:rsid w:val="00BC32E4"/>
    <w:rsid w:val="00BD0331"/>
    <w:rsid w:val="00BD76EA"/>
    <w:rsid w:val="00BF32CC"/>
    <w:rsid w:val="00BF43AC"/>
    <w:rsid w:val="00BF7F64"/>
    <w:rsid w:val="00C05AEC"/>
    <w:rsid w:val="00C06200"/>
    <w:rsid w:val="00C07677"/>
    <w:rsid w:val="00C07BAC"/>
    <w:rsid w:val="00C12289"/>
    <w:rsid w:val="00C15A29"/>
    <w:rsid w:val="00C17018"/>
    <w:rsid w:val="00C368AA"/>
    <w:rsid w:val="00C50D76"/>
    <w:rsid w:val="00C51192"/>
    <w:rsid w:val="00C513CF"/>
    <w:rsid w:val="00C62AD8"/>
    <w:rsid w:val="00C748B5"/>
    <w:rsid w:val="00C903A4"/>
    <w:rsid w:val="00C93058"/>
    <w:rsid w:val="00C93EB1"/>
    <w:rsid w:val="00C94D4E"/>
    <w:rsid w:val="00CA5B27"/>
    <w:rsid w:val="00CA6824"/>
    <w:rsid w:val="00CB56E0"/>
    <w:rsid w:val="00CC4297"/>
    <w:rsid w:val="00CC7A3B"/>
    <w:rsid w:val="00CD2950"/>
    <w:rsid w:val="00CE08E0"/>
    <w:rsid w:val="00D023FF"/>
    <w:rsid w:val="00D211FD"/>
    <w:rsid w:val="00D26D60"/>
    <w:rsid w:val="00D327D6"/>
    <w:rsid w:val="00D34252"/>
    <w:rsid w:val="00D346E0"/>
    <w:rsid w:val="00D34C3F"/>
    <w:rsid w:val="00D55A4F"/>
    <w:rsid w:val="00D63E44"/>
    <w:rsid w:val="00D72F8B"/>
    <w:rsid w:val="00D75DC5"/>
    <w:rsid w:val="00D77F85"/>
    <w:rsid w:val="00D82492"/>
    <w:rsid w:val="00D849A1"/>
    <w:rsid w:val="00D95151"/>
    <w:rsid w:val="00D9631B"/>
    <w:rsid w:val="00D97647"/>
    <w:rsid w:val="00DB0B14"/>
    <w:rsid w:val="00DB7C26"/>
    <w:rsid w:val="00DC2C79"/>
    <w:rsid w:val="00DC63AB"/>
    <w:rsid w:val="00DD2532"/>
    <w:rsid w:val="00DD73BF"/>
    <w:rsid w:val="00DE2B13"/>
    <w:rsid w:val="00DF5180"/>
    <w:rsid w:val="00DF6246"/>
    <w:rsid w:val="00E1043C"/>
    <w:rsid w:val="00E11733"/>
    <w:rsid w:val="00E14A42"/>
    <w:rsid w:val="00E171F7"/>
    <w:rsid w:val="00E17378"/>
    <w:rsid w:val="00E175CE"/>
    <w:rsid w:val="00E348B2"/>
    <w:rsid w:val="00E35D3D"/>
    <w:rsid w:val="00E40BCD"/>
    <w:rsid w:val="00E40E5C"/>
    <w:rsid w:val="00E41865"/>
    <w:rsid w:val="00E42EBE"/>
    <w:rsid w:val="00E5246F"/>
    <w:rsid w:val="00E531E8"/>
    <w:rsid w:val="00E54B7B"/>
    <w:rsid w:val="00E553C9"/>
    <w:rsid w:val="00E61B02"/>
    <w:rsid w:val="00E64F4F"/>
    <w:rsid w:val="00E7712A"/>
    <w:rsid w:val="00E82635"/>
    <w:rsid w:val="00E91B51"/>
    <w:rsid w:val="00E929E1"/>
    <w:rsid w:val="00E96F3F"/>
    <w:rsid w:val="00EA47C0"/>
    <w:rsid w:val="00EB1BCD"/>
    <w:rsid w:val="00EC777D"/>
    <w:rsid w:val="00ED5B8C"/>
    <w:rsid w:val="00ED674F"/>
    <w:rsid w:val="00ED695E"/>
    <w:rsid w:val="00EE3941"/>
    <w:rsid w:val="00EF1A38"/>
    <w:rsid w:val="00EF4AB0"/>
    <w:rsid w:val="00F00099"/>
    <w:rsid w:val="00F11406"/>
    <w:rsid w:val="00F1296A"/>
    <w:rsid w:val="00F12E41"/>
    <w:rsid w:val="00F132DF"/>
    <w:rsid w:val="00F158ED"/>
    <w:rsid w:val="00F17BE3"/>
    <w:rsid w:val="00F25C2D"/>
    <w:rsid w:val="00F26A83"/>
    <w:rsid w:val="00F27D1A"/>
    <w:rsid w:val="00F34826"/>
    <w:rsid w:val="00F53FB9"/>
    <w:rsid w:val="00F72A6E"/>
    <w:rsid w:val="00F81C43"/>
    <w:rsid w:val="00F83A91"/>
    <w:rsid w:val="00F96C08"/>
    <w:rsid w:val="00F97A56"/>
    <w:rsid w:val="00FB0A68"/>
    <w:rsid w:val="00FC270E"/>
    <w:rsid w:val="00FC55C6"/>
    <w:rsid w:val="00FD6CC2"/>
    <w:rsid w:val="00FE4CD1"/>
    <w:rsid w:val="00FE7B26"/>
    <w:rsid w:val="00FF4957"/>
    <w:rsid w:val="00FF66D4"/>
  </w:rsids>
  <m:mathPr>
    <m:mathFont m:val="Cambria Math"/>
    <m:brkBin m:val="before"/>
    <m:brkBinSub m:val="--"/>
    <m:smallFrac m:val="0"/>
    <m:dispDef/>
    <m:lMargin m:val="0"/>
    <m:rMargin m:val="0"/>
    <m:defJc m:val="centerGroup"/>
    <m:wrapIndent m:val="1440"/>
    <m:intLim m:val="subSup"/>
    <m:naryLim m:val="undOvr"/>
  </m:mathPr>
  <w:themeFontLang w:val="it-IT"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7F84BF1"/>
  <w15:docId w15:val="{C3AA57DC-3027-48EE-B60B-2410AC9F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hAnsi="Times New Roman"/>
      <w:sz w:val="24"/>
      <w:szCs w:val="24"/>
    </w:rPr>
  </w:style>
  <w:style w:type="paragraph" w:styleId="Titolo1">
    <w:name w:val="heading 1"/>
    <w:basedOn w:val="Normale"/>
    <w:next w:val="Normale"/>
    <w:link w:val="Titolo1Carattere"/>
    <w:uiPriority w:val="99"/>
    <w:qFormat/>
    <w:pPr>
      <w:keepNext/>
      <w:keepLines/>
      <w:spacing w:before="480"/>
      <w:outlineLvl w:val="0"/>
    </w:pPr>
    <w:rPr>
      <w:rFonts w:ascii="Cambria" w:hAnsi="Cambria" w:cs="Cambria"/>
      <w:b/>
      <w:bCs/>
      <w:sz w:val="28"/>
      <w:szCs w:val="28"/>
    </w:rPr>
  </w:style>
  <w:style w:type="paragraph" w:styleId="Titolo2">
    <w:name w:val="heading 2"/>
    <w:basedOn w:val="Normale"/>
    <w:next w:val="Normale"/>
    <w:link w:val="Titolo2Carattere"/>
    <w:uiPriority w:val="99"/>
    <w:qFormat/>
    <w:pPr>
      <w:keepNext/>
      <w:overflowPunct w:val="0"/>
      <w:autoSpaceDE w:val="0"/>
      <w:autoSpaceDN w:val="0"/>
      <w:adjustRightInd w:val="0"/>
      <w:jc w:val="both"/>
      <w:textAlignment w:val="baseline"/>
      <w:outlineLvl w:val="1"/>
    </w:pPr>
    <w:rPr>
      <w:rFonts w:ascii="Arial" w:hAnsi="Arial" w:cs="Arial"/>
      <w:i/>
      <w:iCs/>
      <w:sz w:val="20"/>
      <w:szCs w:val="20"/>
    </w:rPr>
  </w:style>
  <w:style w:type="paragraph" w:styleId="Titolo3">
    <w:name w:val="heading 3"/>
    <w:basedOn w:val="Normale"/>
    <w:next w:val="Normale"/>
    <w:link w:val="Titolo3Carattere"/>
    <w:uiPriority w:val="99"/>
    <w:qFormat/>
    <w:pPr>
      <w:keepNext/>
      <w:overflowPunct w:val="0"/>
      <w:autoSpaceDE w:val="0"/>
      <w:autoSpaceDN w:val="0"/>
      <w:adjustRightInd w:val="0"/>
      <w:ind w:left="6372" w:firstLine="291"/>
      <w:jc w:val="both"/>
      <w:textAlignment w:val="baseline"/>
      <w:outlineLvl w:val="2"/>
    </w:pPr>
    <w:rPr>
      <w:rFonts w:ascii="Arial" w:hAnsi="Arial" w:cs="Arial"/>
      <w:sz w:val="28"/>
      <w:szCs w:val="28"/>
    </w:rPr>
  </w:style>
  <w:style w:type="paragraph" w:styleId="Titolo4">
    <w:name w:val="heading 4"/>
    <w:basedOn w:val="Normale"/>
    <w:next w:val="Normale"/>
    <w:link w:val="Titolo4Carattere"/>
    <w:uiPriority w:val="99"/>
    <w:qFormat/>
    <w:pPr>
      <w:keepNext/>
      <w:overflowPunct w:val="0"/>
      <w:autoSpaceDE w:val="0"/>
      <w:autoSpaceDN w:val="0"/>
      <w:adjustRightInd w:val="0"/>
      <w:spacing w:line="360" w:lineRule="auto"/>
      <w:jc w:val="center"/>
      <w:textAlignment w:val="baseline"/>
      <w:outlineLvl w:val="3"/>
    </w:pPr>
  </w:style>
  <w:style w:type="paragraph" w:styleId="Titolo5">
    <w:name w:val="heading 5"/>
    <w:basedOn w:val="Normale"/>
    <w:next w:val="Normale"/>
    <w:link w:val="Titolo5Carattere"/>
    <w:uiPriority w:val="99"/>
    <w:qFormat/>
    <w:pPr>
      <w:keepNext/>
      <w:keepLines/>
      <w:spacing w:before="200"/>
      <w:outlineLvl w:val="4"/>
    </w:pPr>
    <w:rPr>
      <w:rFonts w:ascii="Cambria" w:hAnsi="Cambria" w:cs="Cambria"/>
      <w:color w:val="243F60"/>
    </w:rPr>
  </w:style>
  <w:style w:type="paragraph" w:styleId="Titolo6">
    <w:name w:val="heading 6"/>
    <w:basedOn w:val="Normale"/>
    <w:next w:val="Normale"/>
    <w:link w:val="Titolo6Carattere"/>
    <w:uiPriority w:val="99"/>
    <w:qFormat/>
    <w:pPr>
      <w:keepNext/>
      <w:keepLines/>
      <w:spacing w:before="200"/>
      <w:outlineLvl w:val="5"/>
    </w:pPr>
    <w:rPr>
      <w:rFonts w:ascii="Cambria" w:hAnsi="Cambria" w:cs="Cambria"/>
      <w:i/>
      <w:iCs/>
      <w:color w:val="243F60"/>
    </w:rPr>
  </w:style>
  <w:style w:type="paragraph" w:styleId="Titolo7">
    <w:name w:val="heading 7"/>
    <w:basedOn w:val="Normale"/>
    <w:next w:val="Normale"/>
    <w:link w:val="Titolo7Carattere"/>
    <w:uiPriority w:val="99"/>
    <w:qFormat/>
    <w:pPr>
      <w:keepNext/>
      <w:keepLines/>
      <w:spacing w:before="200"/>
      <w:outlineLvl w:val="6"/>
    </w:pPr>
    <w:rPr>
      <w:rFonts w:ascii="Cambria" w:hAnsi="Cambria" w:cs="Cambria"/>
      <w:i/>
      <w:iCs/>
    </w:rPr>
  </w:style>
  <w:style w:type="paragraph" w:styleId="Titolo8">
    <w:name w:val="heading 8"/>
    <w:basedOn w:val="Normale"/>
    <w:next w:val="Normale"/>
    <w:link w:val="Titolo8Carattere"/>
    <w:uiPriority w:val="99"/>
    <w:qFormat/>
    <w:pPr>
      <w:keepNext/>
      <w:keepLines/>
      <w:spacing w:before="200"/>
      <w:outlineLvl w:val="7"/>
    </w:pPr>
    <w:rPr>
      <w:rFonts w:ascii="Cambria" w:hAnsi="Cambria" w:cs="Cambria"/>
      <w:sz w:val="20"/>
      <w:szCs w:val="20"/>
    </w:rPr>
  </w:style>
  <w:style w:type="paragraph" w:styleId="Titolo9">
    <w:name w:val="heading 9"/>
    <w:basedOn w:val="Normale"/>
    <w:next w:val="Normale"/>
    <w:link w:val="Titolo9Carattere"/>
    <w:uiPriority w:val="99"/>
    <w:qFormat/>
    <w:pPr>
      <w:keepNext/>
      <w:keepLines/>
      <w:spacing w:before="200"/>
      <w:outlineLvl w:val="8"/>
    </w:pPr>
    <w:rPr>
      <w:rFonts w:ascii="Cambria" w:hAnsi="Cambria" w:cs="Cambria"/>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Cambria"/>
      <w:b/>
      <w:bCs/>
      <w:color w:val="auto"/>
      <w:sz w:val="28"/>
      <w:szCs w:val="28"/>
    </w:rPr>
  </w:style>
  <w:style w:type="character" w:customStyle="1" w:styleId="Titolo2Carattere">
    <w:name w:val="Titolo 2 Carattere"/>
    <w:link w:val="Titolo2"/>
    <w:uiPriority w:val="99"/>
    <w:rPr>
      <w:rFonts w:ascii="Arial" w:hAnsi="Arial" w:cs="Arial"/>
      <w:i/>
      <w:iCs/>
      <w:sz w:val="20"/>
      <w:szCs w:val="20"/>
      <w:lang w:eastAsia="it-IT"/>
    </w:rPr>
  </w:style>
  <w:style w:type="character" w:customStyle="1" w:styleId="Titolo3Carattere">
    <w:name w:val="Titolo 3 Carattere"/>
    <w:link w:val="Titolo3"/>
    <w:uiPriority w:val="99"/>
    <w:rPr>
      <w:rFonts w:ascii="Arial" w:hAnsi="Arial" w:cs="Arial"/>
      <w:sz w:val="20"/>
      <w:szCs w:val="20"/>
      <w:lang w:eastAsia="it-IT"/>
    </w:rPr>
  </w:style>
  <w:style w:type="character" w:customStyle="1" w:styleId="Titolo4Carattere">
    <w:name w:val="Titolo 4 Carattere"/>
    <w:link w:val="Titolo4"/>
    <w:uiPriority w:val="99"/>
    <w:rPr>
      <w:rFonts w:ascii="Times New Roman" w:hAnsi="Times New Roman" w:cs="Times New Roman"/>
      <w:sz w:val="20"/>
      <w:szCs w:val="20"/>
      <w:lang w:eastAsia="it-IT"/>
    </w:rPr>
  </w:style>
  <w:style w:type="character" w:customStyle="1" w:styleId="Titolo5Carattere">
    <w:name w:val="Titolo 5 Carattere"/>
    <w:link w:val="Titolo5"/>
    <w:uiPriority w:val="99"/>
    <w:rPr>
      <w:rFonts w:ascii="Cambria" w:hAnsi="Cambria" w:cs="Cambria"/>
      <w:color w:val="243F60"/>
      <w:sz w:val="24"/>
      <w:szCs w:val="24"/>
      <w:lang w:eastAsia="it-IT"/>
    </w:rPr>
  </w:style>
  <w:style w:type="character" w:customStyle="1" w:styleId="Titolo6Carattere">
    <w:name w:val="Titolo 6 Carattere"/>
    <w:link w:val="Titolo6"/>
    <w:uiPriority w:val="99"/>
    <w:rPr>
      <w:rFonts w:ascii="Cambria" w:hAnsi="Cambria" w:cs="Cambria"/>
      <w:i/>
      <w:iCs/>
      <w:color w:val="243F60"/>
    </w:rPr>
  </w:style>
  <w:style w:type="character" w:customStyle="1" w:styleId="Titolo7Carattere">
    <w:name w:val="Titolo 7 Carattere"/>
    <w:link w:val="Titolo7"/>
    <w:uiPriority w:val="99"/>
    <w:rPr>
      <w:rFonts w:ascii="Cambria" w:hAnsi="Cambria" w:cs="Cambria"/>
      <w:i/>
      <w:iCs/>
      <w:color w:val="auto"/>
      <w:sz w:val="24"/>
      <w:szCs w:val="24"/>
      <w:lang w:eastAsia="it-IT"/>
    </w:rPr>
  </w:style>
  <w:style w:type="character" w:customStyle="1" w:styleId="Titolo8Carattere">
    <w:name w:val="Titolo 8 Carattere"/>
    <w:link w:val="Titolo8"/>
    <w:uiPriority w:val="99"/>
    <w:rPr>
      <w:rFonts w:ascii="Cambria" w:hAnsi="Cambria" w:cs="Cambria"/>
      <w:color w:val="auto"/>
      <w:sz w:val="20"/>
      <w:szCs w:val="20"/>
      <w:lang w:eastAsia="it-IT"/>
    </w:rPr>
  </w:style>
  <w:style w:type="character" w:customStyle="1" w:styleId="Titolo9Carattere">
    <w:name w:val="Titolo 9 Carattere"/>
    <w:link w:val="Titolo9"/>
    <w:uiPriority w:val="99"/>
    <w:rPr>
      <w:rFonts w:ascii="Cambria" w:hAnsi="Cambria" w:cs="Cambria"/>
      <w:i/>
      <w:iCs/>
      <w:color w:val="auto"/>
      <w:sz w:val="20"/>
      <w:szCs w:val="20"/>
      <w:lang w:eastAsia="it-IT"/>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ascii="Times New Roman" w:hAnsi="Times New Roman" w:cs="Times New Roman"/>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ascii="Times New Roman" w:hAnsi="Times New Roman" w:cs="Times New Roman"/>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ascii="Tahoma" w:hAnsi="Tahoma" w:cs="Tahoma"/>
      <w:sz w:val="16"/>
      <w:szCs w:val="16"/>
    </w:rPr>
  </w:style>
  <w:style w:type="paragraph" w:customStyle="1" w:styleId="Corpodeltesto21">
    <w:name w:val="Corpo del testo 21"/>
    <w:basedOn w:val="Normale"/>
    <w:uiPriority w:val="99"/>
    <w:pPr>
      <w:tabs>
        <w:tab w:val="left" w:pos="1701"/>
      </w:tabs>
      <w:overflowPunct w:val="0"/>
      <w:autoSpaceDE w:val="0"/>
      <w:autoSpaceDN w:val="0"/>
      <w:adjustRightInd w:val="0"/>
      <w:spacing w:line="360" w:lineRule="auto"/>
      <w:ind w:left="1341"/>
      <w:jc w:val="both"/>
      <w:textAlignment w:val="baseline"/>
    </w:pPr>
    <w:rPr>
      <w:rFonts w:ascii="Arial" w:hAnsi="Arial" w:cs="Arial"/>
      <w:sz w:val="28"/>
      <w:szCs w:val="28"/>
    </w:rPr>
  </w:style>
  <w:style w:type="paragraph" w:customStyle="1" w:styleId="Corpodeltesto31">
    <w:name w:val="Corpo del testo 31"/>
    <w:basedOn w:val="Normale"/>
    <w:uiPriority w:val="99"/>
    <w:pPr>
      <w:overflowPunct w:val="0"/>
      <w:autoSpaceDE w:val="0"/>
      <w:autoSpaceDN w:val="0"/>
      <w:adjustRightInd w:val="0"/>
      <w:jc w:val="both"/>
      <w:textAlignment w:val="baseline"/>
    </w:pPr>
    <w:rPr>
      <w:rFonts w:ascii="Arial" w:hAnsi="Arial" w:cs="Arial"/>
      <w:sz w:val="20"/>
      <w:szCs w:val="20"/>
    </w:rPr>
  </w:style>
  <w:style w:type="paragraph" w:styleId="Paragrafoelenco">
    <w:name w:val="List Paragraph"/>
    <w:basedOn w:val="Normale"/>
    <w:qFormat/>
    <w:pPr>
      <w:ind w:left="720"/>
    </w:pPr>
  </w:style>
  <w:style w:type="character" w:styleId="Collegamentoipertestuale">
    <w:name w:val="Hyperlink"/>
    <w:uiPriority w:val="99"/>
    <w:rPr>
      <w:rFonts w:ascii="Times New Roman" w:hAnsi="Times New Roman" w:cs="Times New Roman"/>
      <w:color w:val="0000FF"/>
      <w:u w:val="single"/>
    </w:rPr>
  </w:style>
  <w:style w:type="paragraph" w:styleId="NormaleWeb">
    <w:name w:val="Normal (Web)"/>
    <w:basedOn w:val="Normale"/>
    <w:uiPriority w:val="99"/>
    <w:pPr>
      <w:spacing w:before="100" w:beforeAutospacing="1" w:after="100" w:afterAutospacing="1"/>
    </w:pPr>
  </w:style>
  <w:style w:type="character" w:styleId="Enfasigrassetto">
    <w:name w:val="Strong"/>
    <w:uiPriority w:val="99"/>
    <w:qFormat/>
    <w:rPr>
      <w:rFonts w:ascii="Times New Roman" w:hAnsi="Times New Roman" w:cs="Times New Roman"/>
      <w:b/>
      <w:bCs/>
    </w:rPr>
  </w:style>
  <w:style w:type="paragraph" w:styleId="Corpotesto">
    <w:name w:val="Body Text"/>
    <w:basedOn w:val="Normale"/>
    <w:link w:val="CorpotestoCarattere"/>
    <w:uiPriority w:val="99"/>
    <w:pPr>
      <w:spacing w:line="360" w:lineRule="auto"/>
      <w:jc w:val="both"/>
    </w:pPr>
  </w:style>
  <w:style w:type="character" w:customStyle="1" w:styleId="CorpotestoCarattere">
    <w:name w:val="Corpo testo Carattere"/>
    <w:link w:val="Corpotesto"/>
    <w:uiPriority w:val="99"/>
    <w:rPr>
      <w:rFonts w:ascii="Times New Roman" w:hAnsi="Times New Roman" w:cs="Times New Roman"/>
      <w:sz w:val="24"/>
      <w:szCs w:val="24"/>
      <w:lang w:eastAsia="it-IT"/>
    </w:rPr>
  </w:style>
  <w:style w:type="paragraph" w:styleId="Rientrocorpodeltesto">
    <w:name w:val="Body Text Indent"/>
    <w:basedOn w:val="Normale"/>
    <w:link w:val="RientrocorpodeltestoCarattere"/>
    <w:uiPriority w:val="99"/>
    <w:pPr>
      <w:spacing w:line="360" w:lineRule="auto"/>
      <w:ind w:left="1440" w:hanging="1440"/>
    </w:pPr>
  </w:style>
  <w:style w:type="character" w:customStyle="1" w:styleId="RientrocorpodeltestoCarattere">
    <w:name w:val="Rientro corpo del testo Carattere"/>
    <w:link w:val="Rientrocorpodeltesto"/>
    <w:uiPriority w:val="99"/>
    <w:rPr>
      <w:rFonts w:ascii="Times New Roman" w:hAnsi="Times New Roman" w:cs="Times New Roman"/>
      <w:sz w:val="24"/>
      <w:szCs w:val="24"/>
      <w:lang w:eastAsia="it-IT"/>
    </w:rPr>
  </w:style>
  <w:style w:type="paragraph" w:styleId="Corpodeltesto2">
    <w:name w:val="Body Text 2"/>
    <w:basedOn w:val="Normale"/>
    <w:link w:val="Corpodeltesto2Carattere"/>
    <w:uiPriority w:val="99"/>
    <w:pPr>
      <w:spacing w:line="360" w:lineRule="auto"/>
      <w:jc w:val="both"/>
    </w:pPr>
    <w:rPr>
      <w:rFonts w:ascii="Arial" w:hAnsi="Arial" w:cs="Arial"/>
      <w:sz w:val="20"/>
      <w:szCs w:val="20"/>
    </w:rPr>
  </w:style>
  <w:style w:type="character" w:customStyle="1" w:styleId="Corpodeltesto2Carattere">
    <w:name w:val="Corpo del testo 2 Carattere"/>
    <w:link w:val="Corpodeltesto2"/>
    <w:uiPriority w:val="99"/>
    <w:rPr>
      <w:rFonts w:ascii="Arial" w:hAnsi="Arial" w:cs="Arial"/>
      <w:sz w:val="24"/>
      <w:szCs w:val="24"/>
      <w:lang w:eastAsia="it-IT"/>
    </w:rPr>
  </w:style>
  <w:style w:type="paragraph" w:styleId="Testonotaapidipagina">
    <w:name w:val="footnote text"/>
    <w:basedOn w:val="Normale"/>
    <w:link w:val="TestonotaapidipaginaCarattere"/>
    <w:uiPriority w:val="99"/>
    <w:rPr>
      <w:sz w:val="20"/>
      <w:szCs w:val="20"/>
    </w:rPr>
  </w:style>
  <w:style w:type="character" w:customStyle="1" w:styleId="TestonotaapidipaginaCarattere">
    <w:name w:val="Testo nota a piè di pagina Carattere"/>
    <w:link w:val="Testonotaapidipagina"/>
    <w:uiPriority w:val="99"/>
    <w:rPr>
      <w:rFonts w:ascii="Times New Roman" w:hAnsi="Times New Roman" w:cs="Times New Roman"/>
      <w:sz w:val="20"/>
      <w:szCs w:val="20"/>
      <w:lang w:eastAsia="it-IT"/>
    </w:rPr>
  </w:style>
  <w:style w:type="character" w:styleId="Rimandonotaapidipagina">
    <w:name w:val="footnote reference"/>
    <w:uiPriority w:val="99"/>
    <w:rPr>
      <w:rFonts w:ascii="Times New Roman" w:hAnsi="Times New Roman" w:cs="Times New Roman"/>
      <w:vertAlign w:val="superscript"/>
    </w:rPr>
  </w:style>
  <w:style w:type="paragraph" w:styleId="Rientrocorpodeltesto3">
    <w:name w:val="Body Text Indent 3"/>
    <w:basedOn w:val="Normale"/>
    <w:link w:val="Rientrocorpodeltesto3Carattere"/>
    <w:uiPriority w:val="99"/>
    <w:pPr>
      <w:spacing w:line="360" w:lineRule="auto"/>
      <w:ind w:left="6660"/>
      <w:jc w:val="center"/>
    </w:pPr>
    <w:rPr>
      <w:rFonts w:ascii="Arial" w:hAnsi="Arial" w:cs="Arial"/>
      <w:sz w:val="21"/>
      <w:szCs w:val="21"/>
    </w:rPr>
  </w:style>
  <w:style w:type="character" w:customStyle="1" w:styleId="Rientrocorpodeltesto3Carattere">
    <w:name w:val="Rientro corpo del testo 3 Carattere"/>
    <w:link w:val="Rientrocorpodeltesto3"/>
    <w:uiPriority w:val="99"/>
    <w:rPr>
      <w:rFonts w:ascii="Arial" w:hAnsi="Arial" w:cs="Arial"/>
      <w:sz w:val="24"/>
      <w:szCs w:val="24"/>
      <w:lang w:eastAsia="it-IT"/>
    </w:rPr>
  </w:style>
  <w:style w:type="paragraph" w:styleId="Corpodeltesto3">
    <w:name w:val="Body Text 3"/>
    <w:basedOn w:val="Normale"/>
    <w:link w:val="Corpodeltesto3Carattere"/>
    <w:uiPriority w:val="99"/>
    <w:pPr>
      <w:spacing w:after="120"/>
    </w:pPr>
    <w:rPr>
      <w:sz w:val="16"/>
      <w:szCs w:val="16"/>
    </w:rPr>
  </w:style>
  <w:style w:type="character" w:customStyle="1" w:styleId="Corpodeltesto3Carattere">
    <w:name w:val="Corpo del testo 3 Carattere"/>
    <w:link w:val="Corpodeltesto3"/>
    <w:uiPriority w:val="99"/>
    <w:rPr>
      <w:rFonts w:ascii="Times New Roman" w:hAnsi="Times New Roman" w:cs="Times New Roman"/>
      <w:sz w:val="16"/>
      <w:szCs w:val="16"/>
      <w:lang w:eastAsia="it-IT"/>
    </w:rPr>
  </w:style>
  <w:style w:type="paragraph" w:styleId="Rientrocorpodeltesto2">
    <w:name w:val="Body Text Indent 2"/>
    <w:basedOn w:val="Normale"/>
    <w:link w:val="Rientrocorpodeltesto2Carattere"/>
    <w:uiPriority w:val="99"/>
    <w:pPr>
      <w:spacing w:after="120" w:line="480" w:lineRule="auto"/>
      <w:ind w:left="283"/>
    </w:pPr>
  </w:style>
  <w:style w:type="character" w:customStyle="1" w:styleId="Rientrocorpodeltesto2Carattere">
    <w:name w:val="Rientro corpo del testo 2 Carattere"/>
    <w:link w:val="Rientrocorpodeltesto2"/>
    <w:uiPriority w:val="99"/>
    <w:rPr>
      <w:rFonts w:ascii="Times New Roman" w:hAnsi="Times New Roman" w:cs="Times New Roman"/>
      <w:sz w:val="24"/>
      <w:szCs w:val="24"/>
      <w:lang w:eastAsia="it-IT"/>
    </w:rPr>
  </w:style>
  <w:style w:type="character" w:styleId="Collegamentovisitato">
    <w:name w:val="FollowedHyperlink"/>
    <w:uiPriority w:val="99"/>
    <w:rPr>
      <w:rFonts w:ascii="Times New Roman" w:hAnsi="Times New Roman" w:cs="Times New Roman"/>
      <w:color w:val="800080"/>
      <w:u w:val="single"/>
    </w:rPr>
  </w:style>
  <w:style w:type="character" w:styleId="Rimandocommento">
    <w:name w:val="annotation reference"/>
    <w:basedOn w:val="Carpredefinitoparagrafo"/>
    <w:uiPriority w:val="99"/>
    <w:semiHidden/>
    <w:unhideWhenUsed/>
    <w:rsid w:val="00674106"/>
    <w:rPr>
      <w:sz w:val="16"/>
      <w:szCs w:val="16"/>
    </w:rPr>
  </w:style>
  <w:style w:type="paragraph" w:styleId="Testocommento">
    <w:name w:val="annotation text"/>
    <w:basedOn w:val="Normale"/>
    <w:link w:val="TestocommentoCarattere"/>
    <w:uiPriority w:val="99"/>
    <w:unhideWhenUsed/>
    <w:rsid w:val="00674106"/>
    <w:rPr>
      <w:sz w:val="20"/>
      <w:szCs w:val="20"/>
    </w:rPr>
  </w:style>
  <w:style w:type="character" w:customStyle="1" w:styleId="TestocommentoCarattere">
    <w:name w:val="Testo commento Carattere"/>
    <w:basedOn w:val="Carpredefinitoparagrafo"/>
    <w:link w:val="Testocommento"/>
    <w:uiPriority w:val="99"/>
    <w:rsid w:val="00674106"/>
    <w:rPr>
      <w:rFonts w:ascii="Times New Roman" w:hAnsi="Times New Roman"/>
    </w:rPr>
  </w:style>
  <w:style w:type="paragraph" w:styleId="Soggettocommento">
    <w:name w:val="annotation subject"/>
    <w:basedOn w:val="Testocommento"/>
    <w:next w:val="Testocommento"/>
    <w:link w:val="SoggettocommentoCarattere"/>
    <w:uiPriority w:val="99"/>
    <w:semiHidden/>
    <w:unhideWhenUsed/>
    <w:rsid w:val="00674106"/>
    <w:rPr>
      <w:b/>
      <w:bCs/>
    </w:rPr>
  </w:style>
  <w:style w:type="character" w:customStyle="1" w:styleId="SoggettocommentoCarattere">
    <w:name w:val="Soggetto commento Carattere"/>
    <w:basedOn w:val="TestocommentoCarattere"/>
    <w:link w:val="Soggettocommento"/>
    <w:uiPriority w:val="99"/>
    <w:semiHidden/>
    <w:rsid w:val="00674106"/>
    <w:rPr>
      <w:rFonts w:ascii="Times New Roman" w:hAnsi="Times New Roman"/>
      <w:b/>
      <w:bCs/>
    </w:rPr>
  </w:style>
  <w:style w:type="paragraph" w:customStyle="1" w:styleId="Default">
    <w:name w:val="Default"/>
    <w:rsid w:val="002C77FC"/>
    <w:pPr>
      <w:autoSpaceDE w:val="0"/>
      <w:autoSpaceDN w:val="0"/>
      <w:adjustRightInd w:val="0"/>
    </w:pPr>
    <w:rPr>
      <w:rFonts w:ascii="Cambria" w:hAnsi="Cambria" w:cs="Cambria"/>
      <w:color w:val="000000"/>
      <w:sz w:val="24"/>
      <w:szCs w:val="24"/>
    </w:rPr>
  </w:style>
  <w:style w:type="table" w:styleId="Grigliatabella">
    <w:name w:val="Table Grid"/>
    <w:basedOn w:val="Tabellanormale"/>
    <w:uiPriority w:val="59"/>
    <w:rsid w:val="0045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d115">
    <w:name w:val="rd115"/>
    <w:basedOn w:val="Carpredefinitoparagrafo"/>
    <w:rsid w:val="00BF7F64"/>
  </w:style>
  <w:style w:type="paragraph" w:styleId="Revisione">
    <w:name w:val="Revision"/>
    <w:hidden/>
    <w:uiPriority w:val="99"/>
    <w:semiHidden/>
    <w:rsid w:val="00B36207"/>
    <w:rPr>
      <w:rFonts w:ascii="Times New Roman" w:hAnsi="Times New Roman"/>
      <w:sz w:val="24"/>
      <w:szCs w:val="24"/>
    </w:rPr>
  </w:style>
  <w:style w:type="paragraph" w:styleId="Titolosommario">
    <w:name w:val="TOC Heading"/>
    <w:basedOn w:val="Titolo1"/>
    <w:next w:val="Normale"/>
    <w:uiPriority w:val="39"/>
    <w:unhideWhenUsed/>
    <w:qFormat/>
    <w:rsid w:val="00857EC2"/>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Sommario1">
    <w:name w:val="toc 1"/>
    <w:basedOn w:val="Normale"/>
    <w:next w:val="Normale"/>
    <w:autoRedefine/>
    <w:uiPriority w:val="39"/>
    <w:unhideWhenUsed/>
    <w:rsid w:val="00857EC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39573">
      <w:bodyDiv w:val="1"/>
      <w:marLeft w:val="0"/>
      <w:marRight w:val="0"/>
      <w:marTop w:val="0"/>
      <w:marBottom w:val="0"/>
      <w:divBdr>
        <w:top w:val="none" w:sz="0" w:space="0" w:color="auto"/>
        <w:left w:val="none" w:sz="0" w:space="0" w:color="auto"/>
        <w:bottom w:val="none" w:sz="0" w:space="0" w:color="auto"/>
        <w:right w:val="none" w:sz="0" w:space="0" w:color="auto"/>
      </w:divBdr>
    </w:div>
    <w:div w:id="475144956">
      <w:bodyDiv w:val="1"/>
      <w:marLeft w:val="0"/>
      <w:marRight w:val="0"/>
      <w:marTop w:val="0"/>
      <w:marBottom w:val="0"/>
      <w:divBdr>
        <w:top w:val="none" w:sz="0" w:space="0" w:color="auto"/>
        <w:left w:val="none" w:sz="0" w:space="0" w:color="auto"/>
        <w:bottom w:val="none" w:sz="0" w:space="0" w:color="auto"/>
        <w:right w:val="none" w:sz="0" w:space="0" w:color="auto"/>
      </w:divBdr>
    </w:div>
    <w:div w:id="536283506">
      <w:bodyDiv w:val="1"/>
      <w:marLeft w:val="0"/>
      <w:marRight w:val="0"/>
      <w:marTop w:val="0"/>
      <w:marBottom w:val="0"/>
      <w:divBdr>
        <w:top w:val="none" w:sz="0" w:space="0" w:color="auto"/>
        <w:left w:val="none" w:sz="0" w:space="0" w:color="auto"/>
        <w:bottom w:val="none" w:sz="0" w:space="0" w:color="auto"/>
        <w:right w:val="none" w:sz="0" w:space="0" w:color="auto"/>
      </w:divBdr>
    </w:div>
    <w:div w:id="1113397741">
      <w:bodyDiv w:val="1"/>
      <w:marLeft w:val="0"/>
      <w:marRight w:val="0"/>
      <w:marTop w:val="0"/>
      <w:marBottom w:val="0"/>
      <w:divBdr>
        <w:top w:val="none" w:sz="0" w:space="0" w:color="auto"/>
        <w:left w:val="none" w:sz="0" w:space="0" w:color="auto"/>
        <w:bottom w:val="none" w:sz="0" w:space="0" w:color="auto"/>
        <w:right w:val="none" w:sz="0" w:space="0" w:color="auto"/>
      </w:divBdr>
    </w:div>
    <w:div w:id="1377001793">
      <w:bodyDiv w:val="1"/>
      <w:marLeft w:val="0"/>
      <w:marRight w:val="0"/>
      <w:marTop w:val="0"/>
      <w:marBottom w:val="0"/>
      <w:divBdr>
        <w:top w:val="none" w:sz="0" w:space="0" w:color="auto"/>
        <w:left w:val="none" w:sz="0" w:space="0" w:color="auto"/>
        <w:bottom w:val="none" w:sz="0" w:space="0" w:color="auto"/>
        <w:right w:val="none" w:sz="0" w:space="0" w:color="auto"/>
      </w:divBdr>
    </w:div>
    <w:div w:id="1466780070">
      <w:bodyDiv w:val="1"/>
      <w:marLeft w:val="0"/>
      <w:marRight w:val="0"/>
      <w:marTop w:val="0"/>
      <w:marBottom w:val="0"/>
      <w:divBdr>
        <w:top w:val="none" w:sz="0" w:space="0" w:color="auto"/>
        <w:left w:val="none" w:sz="0" w:space="0" w:color="auto"/>
        <w:bottom w:val="none" w:sz="0" w:space="0" w:color="auto"/>
        <w:right w:val="none" w:sz="0" w:space="0" w:color="auto"/>
      </w:divBdr>
    </w:div>
    <w:div w:id="204343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ib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ella.bazzano@unipv.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ellas.cena@unipv.it" TargetMode="External"/><Relationship Id="rId4" Type="http://schemas.openxmlformats.org/officeDocument/2006/relationships/settings" Target="settings.xml"/><Relationship Id="rId9" Type="http://schemas.openxmlformats.org/officeDocument/2006/relationships/hyperlink" Target="http://spmsf.unipv.it/master/dan/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3A37E-6D9E-4782-A28A-BB5AD724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2191</Words>
  <Characters>13936</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MASTER UNIVERSITARIO DI I o II LIVELLO</vt:lpstr>
    </vt:vector>
  </TitlesOfParts>
  <Company>unipv</Company>
  <LinksUpToDate>false</LinksUpToDate>
  <CharactersWithSpaces>16095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UNIVERSITARIO DI I o II LIVELLO</dc:title>
  <dc:creator>unipv</dc:creator>
  <cp:lastModifiedBy>HP Inc.</cp:lastModifiedBy>
  <cp:revision>5</cp:revision>
  <cp:lastPrinted>2018-03-02T07:25:00Z</cp:lastPrinted>
  <dcterms:created xsi:type="dcterms:W3CDTF">2020-08-31T09:06:00Z</dcterms:created>
  <dcterms:modified xsi:type="dcterms:W3CDTF">2020-08-31T09:53:00Z</dcterms:modified>
</cp:coreProperties>
</file>